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BED19" w14:textId="77777777" w:rsidR="00405510" w:rsidRPr="00C600CA" w:rsidRDefault="00405510" w:rsidP="00405510">
      <w:pPr>
        <w:ind w:right="-1"/>
        <w:rPr>
          <w:rFonts w:ascii="Avenir" w:hAnsi="Avenir" w:cs="Calibri"/>
          <w:sz w:val="20"/>
        </w:rPr>
      </w:pPr>
    </w:p>
    <w:p w14:paraId="35E4BB2A" w14:textId="77777777" w:rsidR="007E2113" w:rsidRPr="00C600CA" w:rsidRDefault="007E2113" w:rsidP="00405510">
      <w:pPr>
        <w:ind w:right="-1"/>
        <w:rPr>
          <w:rFonts w:ascii="Avenir" w:hAnsi="Avenir" w:cs="Calibri"/>
          <w:sz w:val="20"/>
        </w:rPr>
      </w:pPr>
    </w:p>
    <w:p w14:paraId="7D49EA72" w14:textId="77777777" w:rsidR="007E2113" w:rsidRPr="00C600CA" w:rsidRDefault="007E2113" w:rsidP="007E2113">
      <w:pPr>
        <w:spacing w:line="1050" w:lineRule="atLeast"/>
        <w:textAlignment w:val="baseline"/>
        <w:outlineLvl w:val="0"/>
        <w:rPr>
          <w:rFonts w:ascii="Avenir" w:eastAsia="Times New Roman" w:hAnsi="Avenir"/>
          <w:color w:val="7B6B60"/>
          <w:kern w:val="36"/>
          <w:sz w:val="56"/>
          <w:szCs w:val="56"/>
          <w:lang w:eastAsia="nl-NL"/>
        </w:rPr>
      </w:pPr>
    </w:p>
    <w:p w14:paraId="473123C3" w14:textId="77777777" w:rsidR="00A07C05" w:rsidRDefault="00A07C05" w:rsidP="007E2113">
      <w:pPr>
        <w:spacing w:line="1050" w:lineRule="atLeast"/>
        <w:textAlignment w:val="baseline"/>
        <w:outlineLvl w:val="0"/>
        <w:rPr>
          <w:rFonts w:ascii="Avenir" w:eastAsia="Times New Roman" w:hAnsi="Avenir"/>
          <w:color w:val="7B6B60"/>
          <w:kern w:val="36"/>
          <w:sz w:val="56"/>
          <w:szCs w:val="56"/>
          <w:lang w:eastAsia="nl-NL"/>
        </w:rPr>
      </w:pPr>
    </w:p>
    <w:p w14:paraId="0A5720C6" w14:textId="25624D03" w:rsidR="007E2113" w:rsidRPr="00C600CA" w:rsidRDefault="00C600CA" w:rsidP="007E2113">
      <w:pPr>
        <w:spacing w:line="1050" w:lineRule="atLeast"/>
        <w:textAlignment w:val="baseline"/>
        <w:outlineLvl w:val="0"/>
        <w:rPr>
          <w:rFonts w:ascii="Avenir" w:eastAsia="Times New Roman" w:hAnsi="Avenir"/>
          <w:color w:val="7B6B60"/>
          <w:kern w:val="36"/>
          <w:sz w:val="56"/>
          <w:szCs w:val="56"/>
          <w:lang w:eastAsia="nl-NL"/>
        </w:rPr>
      </w:pPr>
      <w:r w:rsidRPr="00C600CA">
        <w:rPr>
          <w:rFonts w:ascii="Avenir" w:eastAsia="Times New Roman" w:hAnsi="Avenir"/>
          <w:color w:val="7B6B60"/>
          <w:kern w:val="36"/>
          <w:sz w:val="56"/>
          <w:szCs w:val="56"/>
          <w:lang w:eastAsia="nl-NL"/>
        </w:rPr>
        <w:t xml:space="preserve">Juryrapport Erfgoedparel 2024 </w:t>
      </w:r>
    </w:p>
    <w:p w14:paraId="546D8816" w14:textId="76304D1B" w:rsidR="00C600CA" w:rsidRPr="00C600CA" w:rsidRDefault="007E2113" w:rsidP="00C600CA">
      <w:pPr>
        <w:spacing w:after="600"/>
        <w:textAlignment w:val="baseline"/>
        <w:rPr>
          <w:rFonts w:ascii="Avenir" w:hAnsi="Avenir" w:cs="Calibri"/>
          <w:szCs w:val="32"/>
        </w:rPr>
      </w:pPr>
      <w:r w:rsidRPr="00C600CA">
        <w:rPr>
          <w:rFonts w:ascii="Avenir" w:eastAsia="Times New Roman" w:hAnsi="Avenir"/>
          <w:sz w:val="36"/>
          <w:szCs w:val="36"/>
          <w:lang w:eastAsia="nl-NL"/>
        </w:rPr>
        <w:br/>
      </w:r>
      <w:r w:rsidR="00C600CA" w:rsidRPr="00C600CA">
        <w:rPr>
          <w:rFonts w:ascii="Avenir" w:eastAsia="Times New Roman" w:hAnsi="Avenir"/>
          <w:b/>
          <w:bCs/>
          <w:lang w:eastAsia="nl-NL"/>
        </w:rPr>
        <w:t>Voor de Erfgoedparels 2024 heeft Erfgoedhuis Zuid-Holland 20 prachtige nominaties mogen ontvangen. Stuk voor stuk projecten die de onmisbare rol van vrijwilligers in de erfgoedsector onderstrepen. De jury is dan ook zeer trots dat zij deze prijs voor de tweede maal mogen uitreiken.</w:t>
      </w:r>
      <w:r w:rsidRPr="00C600CA">
        <w:rPr>
          <w:rFonts w:ascii="Avenir" w:eastAsia="Times New Roman" w:hAnsi="Avenir"/>
          <w:b/>
          <w:bCs/>
          <w:lang w:eastAsia="nl-NL"/>
        </w:rPr>
        <w:t xml:space="preserve"> </w:t>
      </w:r>
      <w:r w:rsidRPr="00C600CA">
        <w:rPr>
          <w:rFonts w:ascii="Avenir" w:eastAsia="Times New Roman" w:hAnsi="Avenir"/>
          <w:b/>
          <w:bCs/>
          <w:lang w:eastAsia="nl-NL"/>
        </w:rPr>
        <w:br/>
      </w:r>
      <w:r w:rsidRPr="00C600CA">
        <w:rPr>
          <w:rFonts w:ascii="Avenir" w:eastAsia="Times New Roman" w:hAnsi="Avenir"/>
          <w:lang w:eastAsia="nl-NL"/>
        </w:rPr>
        <w:br/>
      </w:r>
      <w:r w:rsidR="00C600CA" w:rsidRPr="00C600CA">
        <w:rPr>
          <w:rFonts w:ascii="Avenir" w:hAnsi="Avenir" w:cs="Calibri"/>
          <w:szCs w:val="32"/>
        </w:rPr>
        <w:t xml:space="preserve">Binnen de nominaties heeft de jury gezocht naar projecten waarin duurzaamheid een belangrijke rol heeft. Er is gekozen om het begrip ‘duurzaamheid’ breed in te steken; energiebesparing, het bewaren en doorgeven van gebruiken of verhalen of het duurzaam beheren van een erfgoedlocatie – dit alles is duurzaamheid. Er is daarom vooral gekeken naar projecten waarbij op een creatieve of (het liefst) vernieuwende manier invulling werd besteed aan het doorgeven en bewaren van erfgoed. </w:t>
      </w:r>
      <w:r w:rsidR="00C600CA" w:rsidRPr="00C600CA">
        <w:rPr>
          <w:rFonts w:ascii="Avenir" w:hAnsi="Avenir" w:cs="Calibri"/>
          <w:szCs w:val="32"/>
        </w:rPr>
        <w:br/>
      </w:r>
      <w:r w:rsidR="00C600CA" w:rsidRPr="00C600CA">
        <w:rPr>
          <w:rFonts w:ascii="Avenir" w:hAnsi="Avenir" w:cs="Calibri"/>
          <w:szCs w:val="32"/>
        </w:rPr>
        <w:br/>
      </w:r>
      <w:r w:rsidR="00C600CA" w:rsidRPr="00C600CA">
        <w:rPr>
          <w:rFonts w:ascii="Avenir" w:hAnsi="Avenir" w:cs="Calibri"/>
          <w:szCs w:val="32"/>
        </w:rPr>
        <w:t xml:space="preserve">De jury is tot de volgende - hieronder in willekeurige volgorde opgenoemde - selectie gekomen: </w:t>
      </w:r>
      <w:r w:rsidR="00C600CA" w:rsidRPr="00C600CA">
        <w:rPr>
          <w:rFonts w:ascii="Avenir" w:hAnsi="Avenir" w:cs="Calibri"/>
          <w:szCs w:val="32"/>
        </w:rPr>
        <w:br/>
      </w:r>
      <w:r w:rsidR="00C600CA" w:rsidRPr="00C600CA">
        <w:rPr>
          <w:rFonts w:ascii="Avenir" w:hAnsi="Avenir" w:cs="Calibri"/>
          <w:szCs w:val="32"/>
        </w:rPr>
        <w:br/>
      </w:r>
      <w:r w:rsidR="00C600CA" w:rsidRPr="00C600CA">
        <w:rPr>
          <w:rFonts w:ascii="Avenir" w:hAnsi="Avenir" w:cs="Calibri"/>
          <w:b/>
          <w:bCs/>
          <w:szCs w:val="32"/>
        </w:rPr>
        <w:t xml:space="preserve">Historische vereniging Westelijk Voorne – Duurzaam beheer begraafplaats Maria Rust </w:t>
      </w:r>
      <w:r w:rsidR="00C600CA" w:rsidRPr="00C600CA">
        <w:rPr>
          <w:rFonts w:ascii="Avenir" w:hAnsi="Avenir" w:cs="Calibri"/>
          <w:b/>
          <w:bCs/>
          <w:szCs w:val="32"/>
        </w:rPr>
        <w:br/>
      </w:r>
      <w:r w:rsidR="00C600CA" w:rsidRPr="00C600CA">
        <w:rPr>
          <w:rFonts w:ascii="Avenir" w:hAnsi="Avenir" w:cs="Calibri"/>
          <w:szCs w:val="32"/>
        </w:rPr>
        <w:t>Van idee tot uitvoering, binnen dit project zijn vrijwilligers de drijvende kracht geweest. Het duurzame beheer heeft de begraafplaats getransformeerd van kale vlakte tot een groene plek in het dorp. Dat daarbij nu ook een stukje groene energieopwekking en drinkwaterbesparing bij komt is een mooi vervolg. De jury is nieuwsgierig naar de verdere doorontwikkeling die men verwacht te kunnen maken met dit project.</w:t>
      </w:r>
      <w:r w:rsidR="00C600CA" w:rsidRPr="00C600CA">
        <w:rPr>
          <w:rFonts w:ascii="Avenir" w:hAnsi="Avenir" w:cs="Calibri"/>
          <w:b/>
          <w:bCs/>
          <w:szCs w:val="32"/>
        </w:rPr>
        <w:br/>
      </w:r>
      <w:r w:rsidR="00C600CA" w:rsidRPr="00C600CA">
        <w:rPr>
          <w:rFonts w:ascii="Avenir" w:hAnsi="Avenir" w:cs="Calibri"/>
          <w:b/>
          <w:bCs/>
          <w:szCs w:val="32"/>
        </w:rPr>
        <w:br/>
      </w:r>
      <w:r w:rsidR="00C600CA" w:rsidRPr="00C600CA">
        <w:rPr>
          <w:rFonts w:ascii="Avenir" w:hAnsi="Avenir" w:cs="Calibri"/>
          <w:b/>
          <w:bCs/>
          <w:szCs w:val="32"/>
        </w:rPr>
        <w:lastRenderedPageBreak/>
        <w:t>Cultuurhistorisch Genootschap Duin- en Bollenstreek – Duurzaam behoud Bollenerfgoed</w:t>
      </w:r>
      <w:r w:rsidR="00C600CA" w:rsidRPr="00C600CA">
        <w:rPr>
          <w:rFonts w:ascii="Avenir" w:hAnsi="Avenir" w:cs="Calibri"/>
          <w:b/>
          <w:bCs/>
          <w:szCs w:val="32"/>
        </w:rPr>
        <w:br/>
      </w:r>
      <w:r w:rsidR="00C600CA" w:rsidRPr="00C600CA">
        <w:rPr>
          <w:rFonts w:ascii="Avenir" w:hAnsi="Avenir" w:cs="Calibri"/>
          <w:szCs w:val="32"/>
        </w:rPr>
        <w:t xml:space="preserve">Deze stichting is al sinds jaar en dag bezig met dit onderwerp. Meermaals is gebleken dat zij de opgebouwde kennis goed weten te verzilveren en een belangrijke samenwerkingspartner zijn bij herbestemmingsopgaves van bollenerfgoed. Er is binnen de jury veel waardering voor de professionaliteit van deze vrijwilligersorganisatie – waarbij de jury wel opmerkt dat deze belangrijke rol eigenlijk niet alleen afhankelijk zou moeten zijn van </w:t>
      </w:r>
      <w:proofErr w:type="spellStart"/>
      <w:r w:rsidR="00C600CA" w:rsidRPr="00C600CA">
        <w:rPr>
          <w:rFonts w:ascii="Avenir" w:hAnsi="Avenir" w:cs="Calibri"/>
          <w:szCs w:val="32"/>
        </w:rPr>
        <w:t>vrijwilligers.</w:t>
      </w:r>
      <w:proofErr w:type="spellEnd"/>
      <w:r w:rsidR="00C600CA" w:rsidRPr="00C600CA">
        <w:rPr>
          <w:rFonts w:ascii="Avenir" w:hAnsi="Avenir" w:cs="Calibri"/>
          <w:b/>
          <w:bCs/>
          <w:szCs w:val="32"/>
        </w:rPr>
        <w:br/>
      </w:r>
      <w:r w:rsidR="00C600CA" w:rsidRPr="00C600CA">
        <w:rPr>
          <w:rFonts w:ascii="Avenir" w:hAnsi="Avenir" w:cs="Calibri"/>
          <w:b/>
          <w:bCs/>
          <w:szCs w:val="32"/>
        </w:rPr>
        <w:br/>
      </w:r>
      <w:r w:rsidR="00C600CA" w:rsidRPr="00C600CA">
        <w:rPr>
          <w:rFonts w:ascii="Avenir" w:hAnsi="Avenir" w:cs="Calibri"/>
          <w:b/>
          <w:bCs/>
          <w:szCs w:val="32"/>
        </w:rPr>
        <w:t xml:space="preserve">Streekmuseum Goeree-Overflakkee – De Watersnood van 1953 door Kinderogen </w:t>
      </w:r>
      <w:r w:rsidR="00C600CA" w:rsidRPr="00C600CA">
        <w:rPr>
          <w:rFonts w:ascii="Avenir" w:hAnsi="Avenir" w:cs="Calibri"/>
          <w:b/>
          <w:bCs/>
          <w:szCs w:val="32"/>
        </w:rPr>
        <w:br/>
      </w:r>
      <w:r w:rsidR="00C600CA" w:rsidRPr="00C600CA">
        <w:rPr>
          <w:rFonts w:ascii="Avenir" w:hAnsi="Avenir" w:cs="Calibri"/>
          <w:szCs w:val="32"/>
        </w:rPr>
        <w:t xml:space="preserve">Een prachtig project waarin immaterieel erfgoed centraal staat. De jury heeft veel waardering voor de inclusieve insteek van het project en de rol van de vrijwilligers hierin. De koppeling met de universiteit is voor dit project een grote meerwaarde. Wel vraagt de jury zich af hoe het project ‘beeldend’ gemaakt zal worden – en hoe het onderscheidend is van vergelijkbare projecten in de provincie Zeeland. </w:t>
      </w:r>
      <w:r w:rsidR="00C600CA" w:rsidRPr="00C600CA">
        <w:rPr>
          <w:rFonts w:ascii="Avenir" w:hAnsi="Avenir" w:cs="Calibri"/>
          <w:b/>
          <w:bCs/>
          <w:szCs w:val="32"/>
        </w:rPr>
        <w:br/>
      </w:r>
      <w:r w:rsidR="00C600CA" w:rsidRPr="00C600CA">
        <w:rPr>
          <w:rFonts w:ascii="Avenir" w:hAnsi="Avenir" w:cs="Calibri"/>
          <w:b/>
          <w:bCs/>
          <w:szCs w:val="32"/>
        </w:rPr>
        <w:br/>
      </w:r>
      <w:r w:rsidR="00C600CA" w:rsidRPr="00C600CA">
        <w:rPr>
          <w:rFonts w:ascii="Avenir" w:hAnsi="Avenir" w:cs="Calibri"/>
          <w:b/>
          <w:bCs/>
          <w:szCs w:val="32"/>
        </w:rPr>
        <w:t>Stichting Molens Hoeksche Waard – Duurzaam graantransport Hoeksche Waard</w:t>
      </w:r>
      <w:r w:rsidR="00C600CA" w:rsidRPr="00C600CA">
        <w:rPr>
          <w:rFonts w:ascii="Avenir" w:hAnsi="Avenir" w:cs="Calibri"/>
          <w:szCs w:val="32"/>
        </w:rPr>
        <w:br/>
      </w:r>
      <w:r w:rsidR="00C600CA" w:rsidRPr="00C600CA">
        <w:rPr>
          <w:rFonts w:ascii="Avenir" w:hAnsi="Avenir" w:cs="Calibri"/>
          <w:szCs w:val="32"/>
        </w:rPr>
        <w:t xml:space="preserve">De eenvoud is de kracht van dit project: herstel de oorspronkelijke keten en duurzaamheid volgt. De jury heeft veel waardering voor het bijzondere verhaal en het stimuleren van vakmanschap onder verschillende ambachten. De jury hoopt dat dit transport blijvend in stand gehouden zal worden – ook als de economische afweging negatiever uitvalt. </w:t>
      </w:r>
    </w:p>
    <w:p w14:paraId="4F3AFB6F" w14:textId="77777777" w:rsidR="00C600CA" w:rsidRPr="00C600CA" w:rsidRDefault="00C600CA" w:rsidP="00C600CA">
      <w:pPr>
        <w:spacing w:after="600"/>
        <w:textAlignment w:val="baseline"/>
        <w:rPr>
          <w:rFonts w:ascii="Avenir" w:hAnsi="Avenir" w:cs="Calibri"/>
          <w:b/>
          <w:bCs/>
          <w:szCs w:val="32"/>
        </w:rPr>
      </w:pPr>
      <w:r w:rsidRPr="00C600CA">
        <w:rPr>
          <w:rFonts w:ascii="Avenir" w:hAnsi="Avenir" w:cs="Calibri"/>
          <w:b/>
          <w:bCs/>
          <w:szCs w:val="32"/>
        </w:rPr>
        <w:t xml:space="preserve">Stichting De Schiedamse Molens – Biodiversiteit rond de </w:t>
      </w:r>
      <w:proofErr w:type="spellStart"/>
      <w:r w:rsidRPr="00C600CA">
        <w:rPr>
          <w:rFonts w:ascii="Avenir" w:hAnsi="Avenir" w:cs="Calibri"/>
          <w:b/>
          <w:bCs/>
          <w:szCs w:val="32"/>
        </w:rPr>
        <w:t>Babbersmolen</w:t>
      </w:r>
      <w:proofErr w:type="spellEnd"/>
      <w:r w:rsidRPr="00C600CA">
        <w:rPr>
          <w:rFonts w:ascii="Avenir" w:hAnsi="Avenir" w:cs="Calibri"/>
          <w:b/>
          <w:bCs/>
          <w:szCs w:val="32"/>
        </w:rPr>
        <w:br/>
      </w:r>
      <w:r w:rsidRPr="00C600CA">
        <w:rPr>
          <w:rFonts w:ascii="Avenir" w:hAnsi="Avenir" w:cs="Calibri"/>
          <w:szCs w:val="32"/>
        </w:rPr>
        <w:t>De jury ziet in deze nominatie de brede inzetbaarheid van de erfgoedvrijwilliger. Deze vrijwilligers zijn met deze bijzondere molen op alle fronten bezig: educatie, biodiversiteit, instandhouding. Door de gekozen aanpak zijn ook veel nieuwe vrijwilligers gevonden. De jury ziet wel kansen voor bredere samenwerkingsverbanden dan nu het geval lijkt te zijn.</w:t>
      </w:r>
    </w:p>
    <w:p w14:paraId="44F6C5B2" w14:textId="2EF502C8" w:rsidR="00C600CA" w:rsidRPr="00C600CA" w:rsidRDefault="00C600CA" w:rsidP="00C600CA">
      <w:pPr>
        <w:spacing w:after="600"/>
        <w:textAlignment w:val="baseline"/>
        <w:rPr>
          <w:rFonts w:ascii="Avenir" w:hAnsi="Avenir" w:cs="Calibri"/>
          <w:szCs w:val="32"/>
        </w:rPr>
      </w:pPr>
      <w:r w:rsidRPr="00C600CA">
        <w:rPr>
          <w:rFonts w:ascii="Avenir" w:hAnsi="Avenir" w:cs="Calibri"/>
          <w:sz w:val="32"/>
          <w:szCs w:val="40"/>
        </w:rPr>
        <w:t>Winnaars</w:t>
      </w:r>
      <w:r w:rsidRPr="00C600CA">
        <w:rPr>
          <w:rFonts w:ascii="Avenir" w:hAnsi="Avenir" w:cs="Calibri"/>
          <w:b/>
          <w:bCs/>
          <w:sz w:val="32"/>
          <w:szCs w:val="40"/>
        </w:rPr>
        <w:br/>
      </w:r>
      <w:r w:rsidRPr="00C600CA">
        <w:rPr>
          <w:rFonts w:ascii="Avenir" w:hAnsi="Avenir" w:cs="Calibri"/>
          <w:szCs w:val="32"/>
        </w:rPr>
        <w:t xml:space="preserve">De jury heeft unaniem </w:t>
      </w:r>
      <w:r w:rsidRPr="00C600CA">
        <w:rPr>
          <w:rFonts w:ascii="Avenir" w:hAnsi="Avenir" w:cs="Calibri"/>
          <w:b/>
          <w:bCs/>
          <w:szCs w:val="32"/>
        </w:rPr>
        <w:t>Stichting Molens Hoeksche Waard</w:t>
      </w:r>
      <w:r w:rsidRPr="00C600CA">
        <w:rPr>
          <w:rFonts w:ascii="Avenir" w:hAnsi="Avenir" w:cs="Calibri"/>
          <w:szCs w:val="32"/>
        </w:rPr>
        <w:t xml:space="preserve"> als winnaar gekozen. De verbindende kracht en het bijzondere verhaal wat door dit project ontstaat toont hoe erfgoed een inspirator kan zijn bij verduurzaming, met een </w:t>
      </w:r>
      <w:proofErr w:type="spellStart"/>
      <w:r w:rsidRPr="00C600CA">
        <w:rPr>
          <w:rFonts w:ascii="Avenir" w:hAnsi="Avenir" w:cs="Calibri"/>
          <w:szCs w:val="32"/>
        </w:rPr>
        <w:t>meerjaarlijks</w:t>
      </w:r>
      <w:proofErr w:type="spellEnd"/>
      <w:r w:rsidRPr="00C600CA">
        <w:rPr>
          <w:rFonts w:ascii="Avenir" w:hAnsi="Avenir" w:cs="Calibri"/>
          <w:szCs w:val="32"/>
        </w:rPr>
        <w:t xml:space="preserve"> mooi publieksevenement er op de koop bij!</w:t>
      </w:r>
      <w:r w:rsidRPr="00C600CA">
        <w:rPr>
          <w:rFonts w:ascii="Avenir" w:hAnsi="Avenir" w:cs="Calibri"/>
          <w:b/>
          <w:bCs/>
          <w:sz w:val="32"/>
          <w:szCs w:val="40"/>
        </w:rPr>
        <w:br/>
      </w:r>
      <w:r w:rsidRPr="00C600CA">
        <w:rPr>
          <w:rFonts w:ascii="Avenir" w:hAnsi="Avenir" w:cs="Calibri"/>
          <w:b/>
          <w:bCs/>
          <w:sz w:val="32"/>
          <w:szCs w:val="40"/>
        </w:rPr>
        <w:br/>
      </w:r>
      <w:r w:rsidRPr="00C600CA">
        <w:rPr>
          <w:rFonts w:ascii="Avenir" w:hAnsi="Avenir" w:cs="Calibri"/>
          <w:szCs w:val="32"/>
        </w:rPr>
        <w:lastRenderedPageBreak/>
        <w:t xml:space="preserve">Het publiek heeft 2079 stemmen uitgebracht. Met 824 stemmen heeft </w:t>
      </w:r>
      <w:r w:rsidRPr="00C600CA">
        <w:rPr>
          <w:rFonts w:ascii="Avenir" w:hAnsi="Avenir" w:cs="Calibri"/>
          <w:b/>
          <w:bCs/>
          <w:szCs w:val="32"/>
        </w:rPr>
        <w:t>Streekmuseum Goeree-Overflakkee – De Watersnood van 1953 door Kinderogen</w:t>
      </w:r>
      <w:r w:rsidRPr="00C600CA">
        <w:rPr>
          <w:rFonts w:ascii="Avenir" w:hAnsi="Avenir" w:cs="Calibri"/>
          <w:szCs w:val="32"/>
        </w:rPr>
        <w:t xml:space="preserve"> de publieksprijs gewonnen. </w:t>
      </w:r>
    </w:p>
    <w:p w14:paraId="4A0B2032" w14:textId="77777777" w:rsidR="00C600CA" w:rsidRPr="00C600CA" w:rsidRDefault="00C600CA" w:rsidP="00C600CA">
      <w:pPr>
        <w:spacing w:after="600"/>
        <w:textAlignment w:val="baseline"/>
        <w:rPr>
          <w:rFonts w:ascii="Avenir" w:hAnsi="Avenir" w:cs="Calibri"/>
          <w:szCs w:val="32"/>
        </w:rPr>
      </w:pPr>
      <w:r w:rsidRPr="00C600CA">
        <w:rPr>
          <w:rFonts w:ascii="Avenir" w:hAnsi="Avenir" w:cs="Calibri"/>
          <w:sz w:val="32"/>
          <w:szCs w:val="40"/>
        </w:rPr>
        <w:t>Jury Erfgoedparel 2024</w:t>
      </w:r>
    </w:p>
    <w:p w14:paraId="2F0B397A" w14:textId="08787379" w:rsidR="00C600CA" w:rsidRPr="00C600CA" w:rsidRDefault="00C600CA" w:rsidP="00C600CA">
      <w:pPr>
        <w:spacing w:after="600"/>
        <w:textAlignment w:val="baseline"/>
        <w:rPr>
          <w:rFonts w:ascii="Avenir" w:hAnsi="Avenir" w:cs="Calibri"/>
          <w:szCs w:val="32"/>
        </w:rPr>
      </w:pPr>
      <w:r w:rsidRPr="00C600CA">
        <w:rPr>
          <w:rFonts w:ascii="Avenir" w:hAnsi="Avenir" w:cs="Calibri"/>
          <w:szCs w:val="32"/>
        </w:rPr>
        <w:t>De jury bestond deze tweede editie uit:</w:t>
      </w:r>
    </w:p>
    <w:p w14:paraId="5CA8D0A4" w14:textId="4B568FE6" w:rsidR="00C600CA" w:rsidRPr="00C600CA" w:rsidRDefault="00C600CA" w:rsidP="00C600CA">
      <w:pPr>
        <w:pStyle w:val="Lijstalinea"/>
        <w:numPr>
          <w:ilvl w:val="0"/>
          <w:numId w:val="2"/>
        </w:numPr>
        <w:spacing w:after="600"/>
        <w:textAlignment w:val="baseline"/>
        <w:rPr>
          <w:rFonts w:ascii="Avenir" w:hAnsi="Avenir" w:cs="Calibri"/>
          <w:szCs w:val="32"/>
        </w:rPr>
      </w:pPr>
      <w:r w:rsidRPr="00C600CA">
        <w:rPr>
          <w:rFonts w:ascii="Avenir" w:hAnsi="Avenir" w:cs="Calibri"/>
          <w:szCs w:val="32"/>
        </w:rPr>
        <w:t>Linde Gispen, ambtelijk secretaris Cultuurfonds Zuid-Holland</w:t>
      </w:r>
    </w:p>
    <w:p w14:paraId="5358FCD1" w14:textId="0B946C7B" w:rsidR="00C600CA" w:rsidRPr="00C600CA" w:rsidRDefault="00C600CA" w:rsidP="00C600CA">
      <w:pPr>
        <w:pStyle w:val="Lijstalinea"/>
        <w:numPr>
          <w:ilvl w:val="0"/>
          <w:numId w:val="2"/>
        </w:numPr>
        <w:spacing w:after="600"/>
        <w:textAlignment w:val="baseline"/>
        <w:rPr>
          <w:rFonts w:ascii="Avenir" w:hAnsi="Avenir" w:cs="Calibri"/>
          <w:szCs w:val="32"/>
        </w:rPr>
      </w:pPr>
      <w:proofErr w:type="spellStart"/>
      <w:r w:rsidRPr="00C600CA">
        <w:rPr>
          <w:rFonts w:ascii="Avenir" w:hAnsi="Avenir" w:cs="Calibri"/>
          <w:szCs w:val="32"/>
        </w:rPr>
        <w:t>Hasan</w:t>
      </w:r>
      <w:proofErr w:type="spellEnd"/>
      <w:r w:rsidRPr="00C600CA">
        <w:rPr>
          <w:rFonts w:ascii="Avenir" w:hAnsi="Avenir" w:cs="Calibri"/>
          <w:szCs w:val="32"/>
        </w:rPr>
        <w:t xml:space="preserve"> </w:t>
      </w:r>
      <w:proofErr w:type="spellStart"/>
      <w:r w:rsidRPr="00C600CA">
        <w:rPr>
          <w:rFonts w:ascii="Avenir" w:hAnsi="Avenir" w:cs="Calibri"/>
          <w:szCs w:val="32"/>
        </w:rPr>
        <w:t>Tasdemir</w:t>
      </w:r>
      <w:proofErr w:type="spellEnd"/>
      <w:r w:rsidRPr="00C600CA">
        <w:rPr>
          <w:rFonts w:ascii="Avenir" w:hAnsi="Avenir" w:cs="Calibri"/>
          <w:szCs w:val="32"/>
        </w:rPr>
        <w:t>, directeur Nationaal Videogame Museum</w:t>
      </w:r>
    </w:p>
    <w:p w14:paraId="17E7C495" w14:textId="535E8DF5" w:rsidR="00C600CA" w:rsidRPr="00C600CA" w:rsidRDefault="00C600CA" w:rsidP="00C600CA">
      <w:pPr>
        <w:pStyle w:val="Lijstalinea"/>
        <w:numPr>
          <w:ilvl w:val="0"/>
          <w:numId w:val="2"/>
        </w:numPr>
        <w:spacing w:after="600"/>
        <w:textAlignment w:val="baseline"/>
        <w:rPr>
          <w:rFonts w:ascii="Avenir" w:hAnsi="Avenir" w:cs="Calibri"/>
          <w:szCs w:val="32"/>
        </w:rPr>
      </w:pPr>
      <w:r w:rsidRPr="00C600CA">
        <w:rPr>
          <w:rFonts w:ascii="Avenir" w:hAnsi="Avenir" w:cs="Calibri"/>
          <w:szCs w:val="32"/>
        </w:rPr>
        <w:t>Marleen Maat, lid Provinciale Staten GroenLinks-PvdA</w:t>
      </w:r>
    </w:p>
    <w:p w14:paraId="316D35C3" w14:textId="090FC983" w:rsidR="00C600CA" w:rsidRPr="00C600CA" w:rsidRDefault="00C600CA" w:rsidP="00C600CA">
      <w:pPr>
        <w:pStyle w:val="Lijstalinea"/>
        <w:numPr>
          <w:ilvl w:val="0"/>
          <w:numId w:val="2"/>
        </w:numPr>
        <w:spacing w:after="600"/>
        <w:textAlignment w:val="baseline"/>
        <w:rPr>
          <w:rFonts w:ascii="Avenir" w:hAnsi="Avenir" w:cs="Calibri"/>
          <w:szCs w:val="32"/>
        </w:rPr>
      </w:pPr>
      <w:r w:rsidRPr="00C600CA">
        <w:rPr>
          <w:rFonts w:ascii="Avenir" w:hAnsi="Avenir" w:cs="Calibri"/>
          <w:szCs w:val="32"/>
        </w:rPr>
        <w:t>Arjan Witte, fractievertegenwoordiger bij Provinciale Staten CU</w:t>
      </w:r>
    </w:p>
    <w:p w14:paraId="41A1ABB2" w14:textId="583E8A88" w:rsidR="003142B4" w:rsidRPr="00C600CA" w:rsidRDefault="00C600CA" w:rsidP="006300CF">
      <w:pPr>
        <w:pStyle w:val="Lijstalinea"/>
        <w:numPr>
          <w:ilvl w:val="0"/>
          <w:numId w:val="2"/>
        </w:numPr>
        <w:spacing w:after="600"/>
        <w:textAlignment w:val="baseline"/>
        <w:rPr>
          <w:rFonts w:ascii="Avenir" w:hAnsi="Avenir" w:cs="Calibri"/>
          <w:szCs w:val="32"/>
        </w:rPr>
      </w:pPr>
      <w:r w:rsidRPr="00C600CA">
        <w:rPr>
          <w:rFonts w:ascii="Avenir" w:hAnsi="Avenir" w:cs="Calibri"/>
          <w:szCs w:val="32"/>
        </w:rPr>
        <w:t>Chris van Koppen, voorzitter Raad van Toezicht Erfgoedhuis Zuid-Holland</w:t>
      </w:r>
    </w:p>
    <w:sectPr w:rsidR="003142B4" w:rsidRPr="00C600CA" w:rsidSect="00A941CA">
      <w:headerReference w:type="default" r:id="rId7"/>
      <w:headerReference w:type="first" r:id="rId8"/>
      <w:pgSz w:w="11906" w:h="16838"/>
      <w:pgMar w:top="283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A08EF" w14:textId="77777777" w:rsidR="0042582C" w:rsidRDefault="0042582C" w:rsidP="00404CA1">
      <w:r>
        <w:separator/>
      </w:r>
    </w:p>
  </w:endnote>
  <w:endnote w:type="continuationSeparator" w:id="0">
    <w:p w14:paraId="601AE46E" w14:textId="77777777" w:rsidR="0042582C" w:rsidRDefault="0042582C" w:rsidP="0040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panose1 w:val="020B0503020203020204"/>
    <w:charset w:val="00"/>
    <w:family w:val="swiss"/>
    <w:pitch w:val="variable"/>
    <w:sig w:usb0="A00000AF" w:usb1="40000048" w:usb2="00000000" w:usb3="00000000" w:csb0="000001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C1244" w14:textId="77777777" w:rsidR="0042582C" w:rsidRDefault="0042582C" w:rsidP="00404CA1">
      <w:r>
        <w:separator/>
      </w:r>
    </w:p>
  </w:footnote>
  <w:footnote w:type="continuationSeparator" w:id="0">
    <w:p w14:paraId="528276A4" w14:textId="77777777" w:rsidR="0042582C" w:rsidRDefault="0042582C" w:rsidP="0040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1B32E" w14:textId="77777777" w:rsidR="00404CA1" w:rsidRDefault="00A941CA">
    <w:pPr>
      <w:pStyle w:val="Koptekst"/>
    </w:pPr>
    <w:r w:rsidRPr="004B5719">
      <w:rPr>
        <w:noProof/>
        <w:lang w:eastAsia="nl-NL" w:bidi="ar-SA"/>
      </w:rPr>
      <w:drawing>
        <wp:anchor distT="0" distB="0" distL="114300" distR="114300" simplePos="0" relativeHeight="251671552" behindDoc="0" locked="0" layoutInCell="1" allowOverlap="1" wp14:anchorId="4C483EC5" wp14:editId="0A9CF478">
          <wp:simplePos x="0" y="0"/>
          <wp:positionH relativeFrom="column">
            <wp:posOffset>-911931</wp:posOffset>
          </wp:positionH>
          <wp:positionV relativeFrom="paragraph">
            <wp:posOffset>-461716</wp:posOffset>
          </wp:positionV>
          <wp:extent cx="1223158" cy="1638794"/>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riefpapier.JPG"/>
                  <pic:cNvPicPr/>
                </pic:nvPicPr>
                <pic:blipFill rotWithShape="1">
                  <a:blip r:embed="rId1" cstate="print">
                    <a:extLst>
                      <a:ext uri="{28A0092B-C50C-407E-A947-70E740481C1C}">
                        <a14:useLocalDpi xmlns:a14="http://schemas.microsoft.com/office/drawing/2010/main" val="0"/>
                      </a:ext>
                    </a:extLst>
                  </a:blip>
                  <a:srcRect r="63911"/>
                  <a:stretch/>
                </pic:blipFill>
                <pic:spPr bwMode="auto">
                  <a:xfrm>
                    <a:off x="0" y="0"/>
                    <a:ext cx="1223158" cy="16387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4CA1">
      <w:rPr>
        <w:noProof/>
        <w:lang w:eastAsia="nl-NL" w:bidi="ar-SA"/>
      </w:rPr>
      <mc:AlternateContent>
        <mc:Choice Requires="wps">
          <w:drawing>
            <wp:anchor distT="0" distB="0" distL="114300" distR="114300" simplePos="0" relativeHeight="251666432" behindDoc="0" locked="0" layoutInCell="1" allowOverlap="1" wp14:anchorId="425B5E75" wp14:editId="4643978E">
              <wp:simplePos x="0" y="0"/>
              <wp:positionH relativeFrom="column">
                <wp:posOffset>7243445</wp:posOffset>
              </wp:positionH>
              <wp:positionV relativeFrom="paragraph">
                <wp:posOffset>-12065</wp:posOffset>
              </wp:positionV>
              <wp:extent cx="344170" cy="2066290"/>
              <wp:effectExtent l="0" t="0" r="17780" b="101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066290"/>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7C257" id="Rectangle 2" o:spid="_x0000_s1026" style="position:absolute;margin-left:570.35pt;margin-top:-.95pt;width:27.1pt;height:16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" fillcolor="#ffc000" strokecolor="white"/>
          </w:pict>
        </mc:Fallback>
      </mc:AlternateContent>
    </w:r>
    <w:r w:rsidR="00404CA1">
      <w:rPr>
        <w:noProof/>
        <w:lang w:eastAsia="nl-NL" w:bidi="ar-SA"/>
      </w:rPr>
      <mc:AlternateContent>
        <mc:Choice Requires="wps">
          <w:drawing>
            <wp:anchor distT="0" distB="0" distL="114300" distR="114300" simplePos="0" relativeHeight="251664384" behindDoc="0" locked="0" layoutInCell="1" allowOverlap="1" wp14:anchorId="2A19EF64" wp14:editId="400189C6">
              <wp:simplePos x="0" y="0"/>
              <wp:positionH relativeFrom="column">
                <wp:posOffset>7243445</wp:posOffset>
              </wp:positionH>
              <wp:positionV relativeFrom="paragraph">
                <wp:posOffset>-12065</wp:posOffset>
              </wp:positionV>
              <wp:extent cx="344170" cy="2066290"/>
              <wp:effectExtent l="0" t="0" r="17780" b="101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066290"/>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87D9" id="Rectangle 2" o:spid="_x0000_s1026" style="position:absolute;margin-left:570.35pt;margin-top:-.95pt;width:27.1pt;height:16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" fillcolor="#ffc000" strokecolor="white"/>
          </w:pict>
        </mc:Fallback>
      </mc:AlternateContent>
    </w:r>
    <w:r w:rsidR="00404CA1">
      <w:rPr>
        <w:noProof/>
        <w:lang w:eastAsia="nl-NL" w:bidi="ar-SA"/>
      </w:rPr>
      <mc:AlternateContent>
        <mc:Choice Requires="wps">
          <w:drawing>
            <wp:anchor distT="0" distB="0" distL="114300" distR="114300" simplePos="0" relativeHeight="251659264" behindDoc="0" locked="0" layoutInCell="1" allowOverlap="1" wp14:anchorId="160F3E7C" wp14:editId="61DCCE72">
              <wp:simplePos x="0" y="0"/>
              <wp:positionH relativeFrom="column">
                <wp:posOffset>7243445</wp:posOffset>
              </wp:positionH>
              <wp:positionV relativeFrom="paragraph">
                <wp:posOffset>-12065</wp:posOffset>
              </wp:positionV>
              <wp:extent cx="344170" cy="2066290"/>
              <wp:effectExtent l="0" t="0" r="17780"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066290"/>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CC210" id="Rectangle 2" o:spid="_x0000_s1026" style="position:absolute;margin-left:570.35pt;margin-top:-.95pt;width:27.1pt;height:1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" fillcolor="#ffc000" strokecolor="white"/>
          </w:pict>
        </mc:Fallback>
      </mc:AlternateContent>
    </w:r>
    <w:r w:rsidR="00404CA1">
      <w:rPr>
        <w:noProof/>
        <w:lang w:eastAsia="nl-NL" w:bidi="ar-SA"/>
      </w:rPr>
      <mc:AlternateContent>
        <mc:Choice Requires="wps">
          <w:drawing>
            <wp:anchor distT="0" distB="0" distL="114300" distR="114300" simplePos="0" relativeHeight="251662336" behindDoc="0" locked="0" layoutInCell="1" allowOverlap="1" wp14:anchorId="6EE8DC7A" wp14:editId="765F3831">
              <wp:simplePos x="0" y="0"/>
              <wp:positionH relativeFrom="column">
                <wp:posOffset>7243445</wp:posOffset>
              </wp:positionH>
              <wp:positionV relativeFrom="paragraph">
                <wp:posOffset>-12065</wp:posOffset>
              </wp:positionV>
              <wp:extent cx="344170" cy="2066290"/>
              <wp:effectExtent l="0" t="0" r="1778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066290"/>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EA68C" id="Rectangle 2" o:spid="_x0000_s1026" style="position:absolute;margin-left:570.35pt;margin-top:-.95pt;width:27.1pt;height:16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" fillcolor="#ffc000" strokecolor="whit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328E" w14:textId="77777777" w:rsidR="00A941CA" w:rsidRDefault="00BD699F" w:rsidP="00A941CA">
    <w:pPr>
      <w:pStyle w:val="Koptekst"/>
      <w:ind w:firstLine="708"/>
    </w:pPr>
    <w:r>
      <w:rPr>
        <w:noProof/>
      </w:rPr>
      <w:drawing>
        <wp:anchor distT="0" distB="0" distL="114300" distR="114300" simplePos="0" relativeHeight="251672576" behindDoc="1" locked="0" layoutInCell="1" allowOverlap="1" wp14:anchorId="3DFBA404" wp14:editId="79CFFCCD">
          <wp:simplePos x="0" y="0"/>
          <wp:positionH relativeFrom="column">
            <wp:posOffset>-882015</wp:posOffset>
          </wp:positionH>
          <wp:positionV relativeFrom="paragraph">
            <wp:posOffset>-435610</wp:posOffset>
          </wp:positionV>
          <wp:extent cx="7549200" cy="10666800"/>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492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71CCC"/>
    <w:multiLevelType w:val="hybridMultilevel"/>
    <w:tmpl w:val="08121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5936A4"/>
    <w:multiLevelType w:val="hybridMultilevel"/>
    <w:tmpl w:val="06DA5BCA"/>
    <w:lvl w:ilvl="0" w:tplc="5150FD74">
      <w:numFmt w:val="bullet"/>
      <w:lvlText w:val="•"/>
      <w:lvlJc w:val="left"/>
      <w:pPr>
        <w:ind w:left="1065" w:hanging="705"/>
      </w:pPr>
      <w:rPr>
        <w:rFonts w:ascii="Avenir" w:eastAsiaTheme="minorHAnsi" w:hAnsi="Avenir"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7545110">
    <w:abstractNumId w:val="0"/>
  </w:num>
  <w:num w:numId="2" w16cid:durableId="1884973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E1"/>
    <w:rsid w:val="000023E4"/>
    <w:rsid w:val="00007744"/>
    <w:rsid w:val="0001147D"/>
    <w:rsid w:val="000166AB"/>
    <w:rsid w:val="000208B6"/>
    <w:rsid w:val="00023A52"/>
    <w:rsid w:val="00031BC6"/>
    <w:rsid w:val="0004014D"/>
    <w:rsid w:val="00040672"/>
    <w:rsid w:val="00041692"/>
    <w:rsid w:val="00043E14"/>
    <w:rsid w:val="00046F4B"/>
    <w:rsid w:val="00053B4C"/>
    <w:rsid w:val="00055CCB"/>
    <w:rsid w:val="000617DA"/>
    <w:rsid w:val="000624EF"/>
    <w:rsid w:val="0006294C"/>
    <w:rsid w:val="00064888"/>
    <w:rsid w:val="0007604D"/>
    <w:rsid w:val="00077F79"/>
    <w:rsid w:val="00080CF9"/>
    <w:rsid w:val="00082442"/>
    <w:rsid w:val="000838A1"/>
    <w:rsid w:val="00091B3C"/>
    <w:rsid w:val="00093C6C"/>
    <w:rsid w:val="00095915"/>
    <w:rsid w:val="000A3AAA"/>
    <w:rsid w:val="000A7201"/>
    <w:rsid w:val="000B0863"/>
    <w:rsid w:val="000B186F"/>
    <w:rsid w:val="000B20E6"/>
    <w:rsid w:val="000B4318"/>
    <w:rsid w:val="000B6263"/>
    <w:rsid w:val="000B6B3D"/>
    <w:rsid w:val="000B76C9"/>
    <w:rsid w:val="000C073E"/>
    <w:rsid w:val="000C220D"/>
    <w:rsid w:val="000C2A56"/>
    <w:rsid w:val="000C2C72"/>
    <w:rsid w:val="000C37FB"/>
    <w:rsid w:val="000D1F9F"/>
    <w:rsid w:val="000D4010"/>
    <w:rsid w:val="000D4738"/>
    <w:rsid w:val="000D5F66"/>
    <w:rsid w:val="000D7376"/>
    <w:rsid w:val="000E27AF"/>
    <w:rsid w:val="000E623B"/>
    <w:rsid w:val="0010009A"/>
    <w:rsid w:val="00100471"/>
    <w:rsid w:val="001028C1"/>
    <w:rsid w:val="0010388B"/>
    <w:rsid w:val="00103BC2"/>
    <w:rsid w:val="00104F42"/>
    <w:rsid w:val="00105BD8"/>
    <w:rsid w:val="00105EA1"/>
    <w:rsid w:val="00106E6F"/>
    <w:rsid w:val="001106F2"/>
    <w:rsid w:val="00113535"/>
    <w:rsid w:val="00114F55"/>
    <w:rsid w:val="00116AAC"/>
    <w:rsid w:val="00124039"/>
    <w:rsid w:val="001300C9"/>
    <w:rsid w:val="00134C89"/>
    <w:rsid w:val="001350C7"/>
    <w:rsid w:val="00142BEE"/>
    <w:rsid w:val="001433E3"/>
    <w:rsid w:val="00147313"/>
    <w:rsid w:val="001500B9"/>
    <w:rsid w:val="0015119A"/>
    <w:rsid w:val="0015261A"/>
    <w:rsid w:val="00153178"/>
    <w:rsid w:val="001616C8"/>
    <w:rsid w:val="00161B68"/>
    <w:rsid w:val="00165FC2"/>
    <w:rsid w:val="0016774B"/>
    <w:rsid w:val="00177D4D"/>
    <w:rsid w:val="00180209"/>
    <w:rsid w:val="00181451"/>
    <w:rsid w:val="001837FE"/>
    <w:rsid w:val="00185829"/>
    <w:rsid w:val="00191BBB"/>
    <w:rsid w:val="0019281B"/>
    <w:rsid w:val="001951B0"/>
    <w:rsid w:val="001955F7"/>
    <w:rsid w:val="00195BDE"/>
    <w:rsid w:val="001A1121"/>
    <w:rsid w:val="001A2B07"/>
    <w:rsid w:val="001A4114"/>
    <w:rsid w:val="001A60F5"/>
    <w:rsid w:val="001B057D"/>
    <w:rsid w:val="001B1335"/>
    <w:rsid w:val="001C558F"/>
    <w:rsid w:val="001C5CE8"/>
    <w:rsid w:val="001D217E"/>
    <w:rsid w:val="001D2B4D"/>
    <w:rsid w:val="001D3086"/>
    <w:rsid w:val="001E0DF9"/>
    <w:rsid w:val="001F0396"/>
    <w:rsid w:val="001F3F73"/>
    <w:rsid w:val="001F6605"/>
    <w:rsid w:val="00201D4A"/>
    <w:rsid w:val="0020721B"/>
    <w:rsid w:val="0020765E"/>
    <w:rsid w:val="00212388"/>
    <w:rsid w:val="002129E5"/>
    <w:rsid w:val="00213A9E"/>
    <w:rsid w:val="00214AD0"/>
    <w:rsid w:val="002207D9"/>
    <w:rsid w:val="0022145F"/>
    <w:rsid w:val="00221756"/>
    <w:rsid w:val="002229F7"/>
    <w:rsid w:val="00222CE7"/>
    <w:rsid w:val="00224ECD"/>
    <w:rsid w:val="00233358"/>
    <w:rsid w:val="00234D85"/>
    <w:rsid w:val="002441CC"/>
    <w:rsid w:val="00245172"/>
    <w:rsid w:val="0024775F"/>
    <w:rsid w:val="00247ED1"/>
    <w:rsid w:val="00250813"/>
    <w:rsid w:val="0025170C"/>
    <w:rsid w:val="00252B76"/>
    <w:rsid w:val="00253121"/>
    <w:rsid w:val="00254009"/>
    <w:rsid w:val="0025454F"/>
    <w:rsid w:val="002622EC"/>
    <w:rsid w:val="00273D8D"/>
    <w:rsid w:val="0027665D"/>
    <w:rsid w:val="00281E2A"/>
    <w:rsid w:val="002854CA"/>
    <w:rsid w:val="0028737D"/>
    <w:rsid w:val="00290646"/>
    <w:rsid w:val="00293D6E"/>
    <w:rsid w:val="00294AD4"/>
    <w:rsid w:val="00295561"/>
    <w:rsid w:val="002A0D6E"/>
    <w:rsid w:val="002A48CC"/>
    <w:rsid w:val="002A59BE"/>
    <w:rsid w:val="002B0FF7"/>
    <w:rsid w:val="002B74EB"/>
    <w:rsid w:val="002C109E"/>
    <w:rsid w:val="002C377F"/>
    <w:rsid w:val="002C543E"/>
    <w:rsid w:val="002C6894"/>
    <w:rsid w:val="002C71CE"/>
    <w:rsid w:val="002C772C"/>
    <w:rsid w:val="002D23F9"/>
    <w:rsid w:val="002D314B"/>
    <w:rsid w:val="002D32DC"/>
    <w:rsid w:val="002D4083"/>
    <w:rsid w:val="002E141F"/>
    <w:rsid w:val="002E1F89"/>
    <w:rsid w:val="002E2B5C"/>
    <w:rsid w:val="002E6190"/>
    <w:rsid w:val="002F095E"/>
    <w:rsid w:val="002F266F"/>
    <w:rsid w:val="002F26B4"/>
    <w:rsid w:val="002F68A0"/>
    <w:rsid w:val="002F766B"/>
    <w:rsid w:val="002F78FD"/>
    <w:rsid w:val="00307B4D"/>
    <w:rsid w:val="00313B9B"/>
    <w:rsid w:val="003142B4"/>
    <w:rsid w:val="00314470"/>
    <w:rsid w:val="00314A85"/>
    <w:rsid w:val="00331BC3"/>
    <w:rsid w:val="00333DE3"/>
    <w:rsid w:val="00334CB2"/>
    <w:rsid w:val="003371D7"/>
    <w:rsid w:val="00347F79"/>
    <w:rsid w:val="00350699"/>
    <w:rsid w:val="003576D6"/>
    <w:rsid w:val="00361BAB"/>
    <w:rsid w:val="00364E3E"/>
    <w:rsid w:val="0036655D"/>
    <w:rsid w:val="00370532"/>
    <w:rsid w:val="00371507"/>
    <w:rsid w:val="0037287E"/>
    <w:rsid w:val="00375C5C"/>
    <w:rsid w:val="003817C0"/>
    <w:rsid w:val="0038529F"/>
    <w:rsid w:val="00385716"/>
    <w:rsid w:val="00386684"/>
    <w:rsid w:val="00387AAE"/>
    <w:rsid w:val="00387C6B"/>
    <w:rsid w:val="00390358"/>
    <w:rsid w:val="003933F4"/>
    <w:rsid w:val="00395CFB"/>
    <w:rsid w:val="0039640B"/>
    <w:rsid w:val="003A5F2A"/>
    <w:rsid w:val="003B02B6"/>
    <w:rsid w:val="003B21E4"/>
    <w:rsid w:val="003B391A"/>
    <w:rsid w:val="003B5C89"/>
    <w:rsid w:val="003B7664"/>
    <w:rsid w:val="003B7AA3"/>
    <w:rsid w:val="003B7ED4"/>
    <w:rsid w:val="003C39E7"/>
    <w:rsid w:val="003C5BDC"/>
    <w:rsid w:val="003D1E58"/>
    <w:rsid w:val="003E11E6"/>
    <w:rsid w:val="003E3AAB"/>
    <w:rsid w:val="003E61AF"/>
    <w:rsid w:val="003F08B5"/>
    <w:rsid w:val="003F56D9"/>
    <w:rsid w:val="003F5EF9"/>
    <w:rsid w:val="004028F2"/>
    <w:rsid w:val="004032B3"/>
    <w:rsid w:val="00403F57"/>
    <w:rsid w:val="00404B9F"/>
    <w:rsid w:val="00404CA1"/>
    <w:rsid w:val="00405510"/>
    <w:rsid w:val="0041032A"/>
    <w:rsid w:val="0041085A"/>
    <w:rsid w:val="00411015"/>
    <w:rsid w:val="0041130A"/>
    <w:rsid w:val="00411A93"/>
    <w:rsid w:val="00411E1A"/>
    <w:rsid w:val="00414D87"/>
    <w:rsid w:val="004220D6"/>
    <w:rsid w:val="00424AB0"/>
    <w:rsid w:val="0042582C"/>
    <w:rsid w:val="00426712"/>
    <w:rsid w:val="00427094"/>
    <w:rsid w:val="00431574"/>
    <w:rsid w:val="00445AE0"/>
    <w:rsid w:val="004462B2"/>
    <w:rsid w:val="004465D7"/>
    <w:rsid w:val="00455A72"/>
    <w:rsid w:val="004622A2"/>
    <w:rsid w:val="004626F4"/>
    <w:rsid w:val="00462906"/>
    <w:rsid w:val="00471F78"/>
    <w:rsid w:val="00472C01"/>
    <w:rsid w:val="004777E0"/>
    <w:rsid w:val="00487131"/>
    <w:rsid w:val="00487477"/>
    <w:rsid w:val="00487FBE"/>
    <w:rsid w:val="0049038D"/>
    <w:rsid w:val="0049154A"/>
    <w:rsid w:val="004942DA"/>
    <w:rsid w:val="004945A5"/>
    <w:rsid w:val="00495999"/>
    <w:rsid w:val="004961B6"/>
    <w:rsid w:val="0049727E"/>
    <w:rsid w:val="00497C29"/>
    <w:rsid w:val="004A1D69"/>
    <w:rsid w:val="004A211F"/>
    <w:rsid w:val="004A3340"/>
    <w:rsid w:val="004A5634"/>
    <w:rsid w:val="004A57CD"/>
    <w:rsid w:val="004A649D"/>
    <w:rsid w:val="004B0EFF"/>
    <w:rsid w:val="004B15D7"/>
    <w:rsid w:val="004B1C7C"/>
    <w:rsid w:val="004B1E97"/>
    <w:rsid w:val="004C34BF"/>
    <w:rsid w:val="004C4B5D"/>
    <w:rsid w:val="004E1032"/>
    <w:rsid w:val="004E1969"/>
    <w:rsid w:val="004E5797"/>
    <w:rsid w:val="004F05D2"/>
    <w:rsid w:val="004F2E44"/>
    <w:rsid w:val="00500301"/>
    <w:rsid w:val="00501264"/>
    <w:rsid w:val="00501BAD"/>
    <w:rsid w:val="00501D61"/>
    <w:rsid w:val="00507B6A"/>
    <w:rsid w:val="005103E6"/>
    <w:rsid w:val="00510596"/>
    <w:rsid w:val="00514228"/>
    <w:rsid w:val="005154DB"/>
    <w:rsid w:val="00520493"/>
    <w:rsid w:val="005257F5"/>
    <w:rsid w:val="00527F12"/>
    <w:rsid w:val="0053234D"/>
    <w:rsid w:val="00542B80"/>
    <w:rsid w:val="00542FBF"/>
    <w:rsid w:val="00546A2A"/>
    <w:rsid w:val="00551047"/>
    <w:rsid w:val="00554275"/>
    <w:rsid w:val="0055473F"/>
    <w:rsid w:val="00556419"/>
    <w:rsid w:val="00557660"/>
    <w:rsid w:val="00557849"/>
    <w:rsid w:val="00567BCE"/>
    <w:rsid w:val="00577C3A"/>
    <w:rsid w:val="00586321"/>
    <w:rsid w:val="005878A3"/>
    <w:rsid w:val="0059039D"/>
    <w:rsid w:val="00594304"/>
    <w:rsid w:val="005951B5"/>
    <w:rsid w:val="00597980"/>
    <w:rsid w:val="00597C34"/>
    <w:rsid w:val="005A5979"/>
    <w:rsid w:val="005A613F"/>
    <w:rsid w:val="005B485A"/>
    <w:rsid w:val="005B5276"/>
    <w:rsid w:val="005B547F"/>
    <w:rsid w:val="005B6CF6"/>
    <w:rsid w:val="005B7AB2"/>
    <w:rsid w:val="005C0BDE"/>
    <w:rsid w:val="005C2645"/>
    <w:rsid w:val="005C2981"/>
    <w:rsid w:val="005C4722"/>
    <w:rsid w:val="005C5987"/>
    <w:rsid w:val="005C5EF3"/>
    <w:rsid w:val="005C61D5"/>
    <w:rsid w:val="005D28C0"/>
    <w:rsid w:val="005D3200"/>
    <w:rsid w:val="005E6055"/>
    <w:rsid w:val="005F2BC4"/>
    <w:rsid w:val="005F7D06"/>
    <w:rsid w:val="00602340"/>
    <w:rsid w:val="006024FA"/>
    <w:rsid w:val="00603500"/>
    <w:rsid w:val="0060368A"/>
    <w:rsid w:val="00604CA1"/>
    <w:rsid w:val="006050BE"/>
    <w:rsid w:val="0060678B"/>
    <w:rsid w:val="0060785A"/>
    <w:rsid w:val="00615DD9"/>
    <w:rsid w:val="00617249"/>
    <w:rsid w:val="006276B3"/>
    <w:rsid w:val="00627C97"/>
    <w:rsid w:val="006300CF"/>
    <w:rsid w:val="00633DD7"/>
    <w:rsid w:val="00633F88"/>
    <w:rsid w:val="00634224"/>
    <w:rsid w:val="00635D9E"/>
    <w:rsid w:val="006360A2"/>
    <w:rsid w:val="0063628C"/>
    <w:rsid w:val="00647180"/>
    <w:rsid w:val="006471A5"/>
    <w:rsid w:val="00653B51"/>
    <w:rsid w:val="006645A3"/>
    <w:rsid w:val="00664E44"/>
    <w:rsid w:val="0066624C"/>
    <w:rsid w:val="006673A7"/>
    <w:rsid w:val="00670817"/>
    <w:rsid w:val="00673DCE"/>
    <w:rsid w:val="006745EC"/>
    <w:rsid w:val="00674A13"/>
    <w:rsid w:val="00682CDF"/>
    <w:rsid w:val="0068356A"/>
    <w:rsid w:val="006839EB"/>
    <w:rsid w:val="0069297D"/>
    <w:rsid w:val="00694DDB"/>
    <w:rsid w:val="00695F96"/>
    <w:rsid w:val="006A0796"/>
    <w:rsid w:val="006A16B7"/>
    <w:rsid w:val="006A4189"/>
    <w:rsid w:val="006A55EF"/>
    <w:rsid w:val="006A586F"/>
    <w:rsid w:val="006A779B"/>
    <w:rsid w:val="006B0817"/>
    <w:rsid w:val="006B2659"/>
    <w:rsid w:val="006B2FC5"/>
    <w:rsid w:val="006B4C2F"/>
    <w:rsid w:val="006B6DF6"/>
    <w:rsid w:val="006C2893"/>
    <w:rsid w:val="006C3252"/>
    <w:rsid w:val="006C3E76"/>
    <w:rsid w:val="006D2394"/>
    <w:rsid w:val="006D541A"/>
    <w:rsid w:val="006D5EE7"/>
    <w:rsid w:val="006E363B"/>
    <w:rsid w:val="006E3782"/>
    <w:rsid w:val="006E3DE5"/>
    <w:rsid w:val="006E7E79"/>
    <w:rsid w:val="006F67AA"/>
    <w:rsid w:val="0070560F"/>
    <w:rsid w:val="00705FD0"/>
    <w:rsid w:val="007063B5"/>
    <w:rsid w:val="00711FB0"/>
    <w:rsid w:val="00715CE5"/>
    <w:rsid w:val="007212E2"/>
    <w:rsid w:val="00723704"/>
    <w:rsid w:val="007238F4"/>
    <w:rsid w:val="00727A4C"/>
    <w:rsid w:val="007320A8"/>
    <w:rsid w:val="00732BC4"/>
    <w:rsid w:val="00733EBC"/>
    <w:rsid w:val="007340AD"/>
    <w:rsid w:val="00742A13"/>
    <w:rsid w:val="007440AB"/>
    <w:rsid w:val="0074652F"/>
    <w:rsid w:val="00746CCA"/>
    <w:rsid w:val="00751BC4"/>
    <w:rsid w:val="007530E2"/>
    <w:rsid w:val="007540E1"/>
    <w:rsid w:val="00756BA0"/>
    <w:rsid w:val="00761F86"/>
    <w:rsid w:val="00766367"/>
    <w:rsid w:val="00767553"/>
    <w:rsid w:val="00771B62"/>
    <w:rsid w:val="00772167"/>
    <w:rsid w:val="007773F1"/>
    <w:rsid w:val="00785910"/>
    <w:rsid w:val="00786102"/>
    <w:rsid w:val="00792754"/>
    <w:rsid w:val="00795071"/>
    <w:rsid w:val="00796EB8"/>
    <w:rsid w:val="007A094E"/>
    <w:rsid w:val="007A0A55"/>
    <w:rsid w:val="007A1301"/>
    <w:rsid w:val="007A1C09"/>
    <w:rsid w:val="007A53A4"/>
    <w:rsid w:val="007A5D80"/>
    <w:rsid w:val="007A7B97"/>
    <w:rsid w:val="007B1163"/>
    <w:rsid w:val="007B1B5E"/>
    <w:rsid w:val="007B5A5D"/>
    <w:rsid w:val="007C1A37"/>
    <w:rsid w:val="007C1E4A"/>
    <w:rsid w:val="007C4036"/>
    <w:rsid w:val="007C5454"/>
    <w:rsid w:val="007D3D73"/>
    <w:rsid w:val="007E1483"/>
    <w:rsid w:val="007E2113"/>
    <w:rsid w:val="007E28A1"/>
    <w:rsid w:val="007E7229"/>
    <w:rsid w:val="007E7842"/>
    <w:rsid w:val="007E7A9D"/>
    <w:rsid w:val="007E7BB9"/>
    <w:rsid w:val="007F13B3"/>
    <w:rsid w:val="007F6C64"/>
    <w:rsid w:val="007F7A12"/>
    <w:rsid w:val="00801F40"/>
    <w:rsid w:val="00807D51"/>
    <w:rsid w:val="00813780"/>
    <w:rsid w:val="00815656"/>
    <w:rsid w:val="00816CBC"/>
    <w:rsid w:val="00817AC7"/>
    <w:rsid w:val="008209B9"/>
    <w:rsid w:val="00823D36"/>
    <w:rsid w:val="0082615F"/>
    <w:rsid w:val="00826F1B"/>
    <w:rsid w:val="00827501"/>
    <w:rsid w:val="00832D43"/>
    <w:rsid w:val="00833655"/>
    <w:rsid w:val="00833C68"/>
    <w:rsid w:val="00833D28"/>
    <w:rsid w:val="008358B9"/>
    <w:rsid w:val="00836D7C"/>
    <w:rsid w:val="008372BE"/>
    <w:rsid w:val="00837A0E"/>
    <w:rsid w:val="00842D12"/>
    <w:rsid w:val="008468E0"/>
    <w:rsid w:val="00853EEB"/>
    <w:rsid w:val="00863B3F"/>
    <w:rsid w:val="008656B7"/>
    <w:rsid w:val="00877015"/>
    <w:rsid w:val="00881066"/>
    <w:rsid w:val="008813DF"/>
    <w:rsid w:val="00885335"/>
    <w:rsid w:val="0088545C"/>
    <w:rsid w:val="0088673F"/>
    <w:rsid w:val="00886BB0"/>
    <w:rsid w:val="00893BAD"/>
    <w:rsid w:val="008941FF"/>
    <w:rsid w:val="0089484E"/>
    <w:rsid w:val="00894EAD"/>
    <w:rsid w:val="008954BA"/>
    <w:rsid w:val="00896458"/>
    <w:rsid w:val="008A1550"/>
    <w:rsid w:val="008A20E3"/>
    <w:rsid w:val="008A6460"/>
    <w:rsid w:val="008A6CE2"/>
    <w:rsid w:val="008B09FF"/>
    <w:rsid w:val="008B11C1"/>
    <w:rsid w:val="008B5EB9"/>
    <w:rsid w:val="008C3B9A"/>
    <w:rsid w:val="008C6CF6"/>
    <w:rsid w:val="008C7F55"/>
    <w:rsid w:val="008D578A"/>
    <w:rsid w:val="008D62E6"/>
    <w:rsid w:val="008D6CD4"/>
    <w:rsid w:val="008E3759"/>
    <w:rsid w:val="008E6150"/>
    <w:rsid w:val="008E7501"/>
    <w:rsid w:val="008F28B8"/>
    <w:rsid w:val="008F356A"/>
    <w:rsid w:val="008F44F6"/>
    <w:rsid w:val="008F6F03"/>
    <w:rsid w:val="008F72E6"/>
    <w:rsid w:val="00900EAF"/>
    <w:rsid w:val="00901C7C"/>
    <w:rsid w:val="00903FD4"/>
    <w:rsid w:val="00914413"/>
    <w:rsid w:val="00921C8F"/>
    <w:rsid w:val="009252D1"/>
    <w:rsid w:val="009269C2"/>
    <w:rsid w:val="00930243"/>
    <w:rsid w:val="0093367B"/>
    <w:rsid w:val="0093378B"/>
    <w:rsid w:val="0093438E"/>
    <w:rsid w:val="00937E9B"/>
    <w:rsid w:val="00941F4D"/>
    <w:rsid w:val="00943089"/>
    <w:rsid w:val="009449E4"/>
    <w:rsid w:val="009453AB"/>
    <w:rsid w:val="009508B8"/>
    <w:rsid w:val="00960323"/>
    <w:rsid w:val="00961726"/>
    <w:rsid w:val="009623FE"/>
    <w:rsid w:val="00964046"/>
    <w:rsid w:val="00966FFA"/>
    <w:rsid w:val="00967304"/>
    <w:rsid w:val="009673F0"/>
    <w:rsid w:val="0097219E"/>
    <w:rsid w:val="00974E5D"/>
    <w:rsid w:val="00977A91"/>
    <w:rsid w:val="009820FB"/>
    <w:rsid w:val="00982C16"/>
    <w:rsid w:val="009879FE"/>
    <w:rsid w:val="0099069C"/>
    <w:rsid w:val="00990A58"/>
    <w:rsid w:val="00991AB2"/>
    <w:rsid w:val="00996BC6"/>
    <w:rsid w:val="009A07B4"/>
    <w:rsid w:val="009A2954"/>
    <w:rsid w:val="009A301B"/>
    <w:rsid w:val="009B3A92"/>
    <w:rsid w:val="009B3C78"/>
    <w:rsid w:val="009B4D8E"/>
    <w:rsid w:val="009B5EBB"/>
    <w:rsid w:val="009C10C0"/>
    <w:rsid w:val="009C1E13"/>
    <w:rsid w:val="009C3B7B"/>
    <w:rsid w:val="009C4005"/>
    <w:rsid w:val="009C5855"/>
    <w:rsid w:val="009C6155"/>
    <w:rsid w:val="009C7880"/>
    <w:rsid w:val="009D24E3"/>
    <w:rsid w:val="009D7B8B"/>
    <w:rsid w:val="009E2533"/>
    <w:rsid w:val="009E32D2"/>
    <w:rsid w:val="009E4731"/>
    <w:rsid w:val="009E6AC1"/>
    <w:rsid w:val="009E7664"/>
    <w:rsid w:val="009E7E5B"/>
    <w:rsid w:val="009F42E3"/>
    <w:rsid w:val="00A00DC3"/>
    <w:rsid w:val="00A0179E"/>
    <w:rsid w:val="00A01DAB"/>
    <w:rsid w:val="00A02912"/>
    <w:rsid w:val="00A02C4F"/>
    <w:rsid w:val="00A042CF"/>
    <w:rsid w:val="00A06D55"/>
    <w:rsid w:val="00A07A82"/>
    <w:rsid w:val="00A07C05"/>
    <w:rsid w:val="00A10524"/>
    <w:rsid w:val="00A119D6"/>
    <w:rsid w:val="00A12EBC"/>
    <w:rsid w:val="00A13C73"/>
    <w:rsid w:val="00A14F48"/>
    <w:rsid w:val="00A16259"/>
    <w:rsid w:val="00A26211"/>
    <w:rsid w:val="00A31FAF"/>
    <w:rsid w:val="00A33486"/>
    <w:rsid w:val="00A3598E"/>
    <w:rsid w:val="00A367FB"/>
    <w:rsid w:val="00A371EB"/>
    <w:rsid w:val="00A42B8B"/>
    <w:rsid w:val="00A466F4"/>
    <w:rsid w:val="00A53D4A"/>
    <w:rsid w:val="00A54B05"/>
    <w:rsid w:val="00A56956"/>
    <w:rsid w:val="00A56A17"/>
    <w:rsid w:val="00A60232"/>
    <w:rsid w:val="00A61755"/>
    <w:rsid w:val="00A62558"/>
    <w:rsid w:val="00A62F8B"/>
    <w:rsid w:val="00A65BCA"/>
    <w:rsid w:val="00A71BD5"/>
    <w:rsid w:val="00A744B7"/>
    <w:rsid w:val="00A7531D"/>
    <w:rsid w:val="00A75C91"/>
    <w:rsid w:val="00A7680F"/>
    <w:rsid w:val="00A82849"/>
    <w:rsid w:val="00A853BD"/>
    <w:rsid w:val="00A86C36"/>
    <w:rsid w:val="00A90EC2"/>
    <w:rsid w:val="00A941CA"/>
    <w:rsid w:val="00A97DC2"/>
    <w:rsid w:val="00AA1ED5"/>
    <w:rsid w:val="00AA6DCC"/>
    <w:rsid w:val="00AA77E4"/>
    <w:rsid w:val="00AB3C4F"/>
    <w:rsid w:val="00AB40C6"/>
    <w:rsid w:val="00AB4454"/>
    <w:rsid w:val="00AB65B0"/>
    <w:rsid w:val="00AB74A4"/>
    <w:rsid w:val="00AB76EE"/>
    <w:rsid w:val="00AC0623"/>
    <w:rsid w:val="00AC252B"/>
    <w:rsid w:val="00AC2DC7"/>
    <w:rsid w:val="00AC412E"/>
    <w:rsid w:val="00AC5579"/>
    <w:rsid w:val="00AC66B6"/>
    <w:rsid w:val="00AD0B69"/>
    <w:rsid w:val="00AD1D05"/>
    <w:rsid w:val="00AD22DF"/>
    <w:rsid w:val="00AD5CEF"/>
    <w:rsid w:val="00AE06CA"/>
    <w:rsid w:val="00AE57A6"/>
    <w:rsid w:val="00AF0034"/>
    <w:rsid w:val="00AF01D9"/>
    <w:rsid w:val="00AF3C37"/>
    <w:rsid w:val="00B0025C"/>
    <w:rsid w:val="00B00AC8"/>
    <w:rsid w:val="00B04426"/>
    <w:rsid w:val="00B04AE1"/>
    <w:rsid w:val="00B070C1"/>
    <w:rsid w:val="00B0767C"/>
    <w:rsid w:val="00B07F1E"/>
    <w:rsid w:val="00B10E9D"/>
    <w:rsid w:val="00B119A1"/>
    <w:rsid w:val="00B133D3"/>
    <w:rsid w:val="00B16164"/>
    <w:rsid w:val="00B1763A"/>
    <w:rsid w:val="00B210AD"/>
    <w:rsid w:val="00B23C77"/>
    <w:rsid w:val="00B24CA4"/>
    <w:rsid w:val="00B26834"/>
    <w:rsid w:val="00B26F89"/>
    <w:rsid w:val="00B35111"/>
    <w:rsid w:val="00B368AD"/>
    <w:rsid w:val="00B37C7A"/>
    <w:rsid w:val="00B41706"/>
    <w:rsid w:val="00B422FA"/>
    <w:rsid w:val="00B4495D"/>
    <w:rsid w:val="00B525F8"/>
    <w:rsid w:val="00B552A9"/>
    <w:rsid w:val="00B623FA"/>
    <w:rsid w:val="00B655BB"/>
    <w:rsid w:val="00B73163"/>
    <w:rsid w:val="00B74913"/>
    <w:rsid w:val="00B75A34"/>
    <w:rsid w:val="00B850B7"/>
    <w:rsid w:val="00B859FB"/>
    <w:rsid w:val="00B879F3"/>
    <w:rsid w:val="00B93290"/>
    <w:rsid w:val="00BA389C"/>
    <w:rsid w:val="00BA71A2"/>
    <w:rsid w:val="00BB0487"/>
    <w:rsid w:val="00BB445A"/>
    <w:rsid w:val="00BB6CB5"/>
    <w:rsid w:val="00BC38E6"/>
    <w:rsid w:val="00BC41A8"/>
    <w:rsid w:val="00BC631A"/>
    <w:rsid w:val="00BC6FF5"/>
    <w:rsid w:val="00BD0224"/>
    <w:rsid w:val="00BD3240"/>
    <w:rsid w:val="00BD4B92"/>
    <w:rsid w:val="00BD699F"/>
    <w:rsid w:val="00BE01A4"/>
    <w:rsid w:val="00BE203D"/>
    <w:rsid w:val="00BE2176"/>
    <w:rsid w:val="00BE6D71"/>
    <w:rsid w:val="00BF02B0"/>
    <w:rsid w:val="00BF2A54"/>
    <w:rsid w:val="00BF3712"/>
    <w:rsid w:val="00BF5C7B"/>
    <w:rsid w:val="00BF7A66"/>
    <w:rsid w:val="00C009FA"/>
    <w:rsid w:val="00C02609"/>
    <w:rsid w:val="00C053A9"/>
    <w:rsid w:val="00C0570E"/>
    <w:rsid w:val="00C06587"/>
    <w:rsid w:val="00C07356"/>
    <w:rsid w:val="00C078A3"/>
    <w:rsid w:val="00C11844"/>
    <w:rsid w:val="00C145EB"/>
    <w:rsid w:val="00C14E80"/>
    <w:rsid w:val="00C150C4"/>
    <w:rsid w:val="00C15FAC"/>
    <w:rsid w:val="00C204C0"/>
    <w:rsid w:val="00C223F9"/>
    <w:rsid w:val="00C23771"/>
    <w:rsid w:val="00C305A6"/>
    <w:rsid w:val="00C31370"/>
    <w:rsid w:val="00C32043"/>
    <w:rsid w:val="00C34A58"/>
    <w:rsid w:val="00C400D9"/>
    <w:rsid w:val="00C40663"/>
    <w:rsid w:val="00C42A3C"/>
    <w:rsid w:val="00C51A70"/>
    <w:rsid w:val="00C55156"/>
    <w:rsid w:val="00C5679D"/>
    <w:rsid w:val="00C57E19"/>
    <w:rsid w:val="00C600CA"/>
    <w:rsid w:val="00C6010E"/>
    <w:rsid w:val="00C60D36"/>
    <w:rsid w:val="00C62A89"/>
    <w:rsid w:val="00C6408B"/>
    <w:rsid w:val="00C64BE8"/>
    <w:rsid w:val="00C80E4C"/>
    <w:rsid w:val="00C817A4"/>
    <w:rsid w:val="00C85804"/>
    <w:rsid w:val="00C8707F"/>
    <w:rsid w:val="00C940C9"/>
    <w:rsid w:val="00CA0988"/>
    <w:rsid w:val="00CA311C"/>
    <w:rsid w:val="00CA4C1F"/>
    <w:rsid w:val="00CA7790"/>
    <w:rsid w:val="00CB0EEC"/>
    <w:rsid w:val="00CC11B1"/>
    <w:rsid w:val="00CC29BA"/>
    <w:rsid w:val="00CC4E43"/>
    <w:rsid w:val="00CC7620"/>
    <w:rsid w:val="00CD1C73"/>
    <w:rsid w:val="00CD2395"/>
    <w:rsid w:val="00CD23E6"/>
    <w:rsid w:val="00CD2B48"/>
    <w:rsid w:val="00CE165B"/>
    <w:rsid w:val="00CE4025"/>
    <w:rsid w:val="00CE4D1E"/>
    <w:rsid w:val="00CE55C0"/>
    <w:rsid w:val="00CF037C"/>
    <w:rsid w:val="00CF2265"/>
    <w:rsid w:val="00CF2F3F"/>
    <w:rsid w:val="00CF35CF"/>
    <w:rsid w:val="00D05A64"/>
    <w:rsid w:val="00D119D4"/>
    <w:rsid w:val="00D1780F"/>
    <w:rsid w:val="00D2003C"/>
    <w:rsid w:val="00D25786"/>
    <w:rsid w:val="00D259F5"/>
    <w:rsid w:val="00D36A71"/>
    <w:rsid w:val="00D41340"/>
    <w:rsid w:val="00D41C32"/>
    <w:rsid w:val="00D42DDA"/>
    <w:rsid w:val="00D46290"/>
    <w:rsid w:val="00D463D9"/>
    <w:rsid w:val="00D46C47"/>
    <w:rsid w:val="00D51753"/>
    <w:rsid w:val="00D53C02"/>
    <w:rsid w:val="00D56023"/>
    <w:rsid w:val="00D57C80"/>
    <w:rsid w:val="00D616E6"/>
    <w:rsid w:val="00D66034"/>
    <w:rsid w:val="00D6683C"/>
    <w:rsid w:val="00D67122"/>
    <w:rsid w:val="00D676C4"/>
    <w:rsid w:val="00D72563"/>
    <w:rsid w:val="00D73243"/>
    <w:rsid w:val="00D73B3C"/>
    <w:rsid w:val="00D744D5"/>
    <w:rsid w:val="00D74F5B"/>
    <w:rsid w:val="00D805D7"/>
    <w:rsid w:val="00D80BAF"/>
    <w:rsid w:val="00D834A7"/>
    <w:rsid w:val="00D84037"/>
    <w:rsid w:val="00D845DC"/>
    <w:rsid w:val="00D9003B"/>
    <w:rsid w:val="00D93C24"/>
    <w:rsid w:val="00D94859"/>
    <w:rsid w:val="00D96762"/>
    <w:rsid w:val="00DA579E"/>
    <w:rsid w:val="00DB065C"/>
    <w:rsid w:val="00DB2061"/>
    <w:rsid w:val="00DB38E5"/>
    <w:rsid w:val="00DB51DD"/>
    <w:rsid w:val="00DB616D"/>
    <w:rsid w:val="00DC2D96"/>
    <w:rsid w:val="00DC5BA1"/>
    <w:rsid w:val="00DD1D96"/>
    <w:rsid w:val="00DD22C7"/>
    <w:rsid w:val="00DE0339"/>
    <w:rsid w:val="00DE06D4"/>
    <w:rsid w:val="00DE5619"/>
    <w:rsid w:val="00DE5800"/>
    <w:rsid w:val="00DE7520"/>
    <w:rsid w:val="00DF1007"/>
    <w:rsid w:val="00DF34C9"/>
    <w:rsid w:val="00DF47C6"/>
    <w:rsid w:val="00E01208"/>
    <w:rsid w:val="00E03CCB"/>
    <w:rsid w:val="00E1647C"/>
    <w:rsid w:val="00E21525"/>
    <w:rsid w:val="00E21AC1"/>
    <w:rsid w:val="00E21E8E"/>
    <w:rsid w:val="00E21FEC"/>
    <w:rsid w:val="00E25C88"/>
    <w:rsid w:val="00E25C94"/>
    <w:rsid w:val="00E27BAE"/>
    <w:rsid w:val="00E30B8F"/>
    <w:rsid w:val="00E34129"/>
    <w:rsid w:val="00E37AA7"/>
    <w:rsid w:val="00E37B2B"/>
    <w:rsid w:val="00E4164A"/>
    <w:rsid w:val="00E53496"/>
    <w:rsid w:val="00E53929"/>
    <w:rsid w:val="00E55A09"/>
    <w:rsid w:val="00E57419"/>
    <w:rsid w:val="00E64C1B"/>
    <w:rsid w:val="00E722ED"/>
    <w:rsid w:val="00E76333"/>
    <w:rsid w:val="00E8367B"/>
    <w:rsid w:val="00E86E0C"/>
    <w:rsid w:val="00E90C08"/>
    <w:rsid w:val="00E93A61"/>
    <w:rsid w:val="00E96088"/>
    <w:rsid w:val="00EA1FD7"/>
    <w:rsid w:val="00EA3282"/>
    <w:rsid w:val="00EA33F2"/>
    <w:rsid w:val="00EA420A"/>
    <w:rsid w:val="00EA6A8A"/>
    <w:rsid w:val="00EA7967"/>
    <w:rsid w:val="00EA7A75"/>
    <w:rsid w:val="00EB5A62"/>
    <w:rsid w:val="00EB5F29"/>
    <w:rsid w:val="00EC0F42"/>
    <w:rsid w:val="00EC1CE2"/>
    <w:rsid w:val="00EC2E5B"/>
    <w:rsid w:val="00EC629B"/>
    <w:rsid w:val="00ED01AF"/>
    <w:rsid w:val="00ED5124"/>
    <w:rsid w:val="00EE156F"/>
    <w:rsid w:val="00EE2393"/>
    <w:rsid w:val="00EE47E7"/>
    <w:rsid w:val="00EE7725"/>
    <w:rsid w:val="00EF1DE5"/>
    <w:rsid w:val="00F006EB"/>
    <w:rsid w:val="00F03141"/>
    <w:rsid w:val="00F0510E"/>
    <w:rsid w:val="00F0537B"/>
    <w:rsid w:val="00F11CCD"/>
    <w:rsid w:val="00F144DB"/>
    <w:rsid w:val="00F23E6A"/>
    <w:rsid w:val="00F34B76"/>
    <w:rsid w:val="00F34F8D"/>
    <w:rsid w:val="00F351D6"/>
    <w:rsid w:val="00F37FCA"/>
    <w:rsid w:val="00F414A4"/>
    <w:rsid w:val="00F41A51"/>
    <w:rsid w:val="00F4476F"/>
    <w:rsid w:val="00F51CF3"/>
    <w:rsid w:val="00F56255"/>
    <w:rsid w:val="00F6286A"/>
    <w:rsid w:val="00F63D0A"/>
    <w:rsid w:val="00F714DD"/>
    <w:rsid w:val="00F77AB1"/>
    <w:rsid w:val="00F77F57"/>
    <w:rsid w:val="00F84746"/>
    <w:rsid w:val="00F85E6A"/>
    <w:rsid w:val="00F91C58"/>
    <w:rsid w:val="00F924E5"/>
    <w:rsid w:val="00F9388D"/>
    <w:rsid w:val="00F9458F"/>
    <w:rsid w:val="00F96323"/>
    <w:rsid w:val="00F97900"/>
    <w:rsid w:val="00FB0465"/>
    <w:rsid w:val="00FB1693"/>
    <w:rsid w:val="00FC0BC9"/>
    <w:rsid w:val="00FC21B4"/>
    <w:rsid w:val="00FC607C"/>
    <w:rsid w:val="00FD266B"/>
    <w:rsid w:val="00FD3776"/>
    <w:rsid w:val="00FD43C5"/>
    <w:rsid w:val="00FD5D20"/>
    <w:rsid w:val="00FD7581"/>
    <w:rsid w:val="00FE059E"/>
    <w:rsid w:val="00FE320D"/>
    <w:rsid w:val="00FE6E40"/>
    <w:rsid w:val="00FF2F49"/>
    <w:rsid w:val="00FF53BF"/>
    <w:rsid w:val="00FF5865"/>
    <w:rsid w:val="00FF5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BD38"/>
  <w15:docId w15:val="{BE1BAEDA-12BF-469D-91CD-32B75070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7356"/>
    <w:pPr>
      <w:spacing w:after="0" w:line="240" w:lineRule="auto"/>
    </w:pPr>
    <w:rPr>
      <w:sz w:val="24"/>
      <w:szCs w:val="24"/>
      <w:lang w:val="nl-NL"/>
    </w:rPr>
  </w:style>
  <w:style w:type="paragraph" w:styleId="Kop1">
    <w:name w:val="heading 1"/>
    <w:basedOn w:val="Standaard"/>
    <w:next w:val="Standaard"/>
    <w:link w:val="Kop1Char"/>
    <w:uiPriority w:val="9"/>
    <w:qFormat/>
    <w:rsid w:val="00C07356"/>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C07356"/>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C07356"/>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C07356"/>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C07356"/>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C07356"/>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C07356"/>
    <w:pPr>
      <w:spacing w:before="240" w:after="60"/>
      <w:outlineLvl w:val="6"/>
    </w:pPr>
  </w:style>
  <w:style w:type="paragraph" w:styleId="Kop8">
    <w:name w:val="heading 8"/>
    <w:basedOn w:val="Standaard"/>
    <w:next w:val="Standaard"/>
    <w:link w:val="Kop8Char"/>
    <w:uiPriority w:val="9"/>
    <w:semiHidden/>
    <w:unhideWhenUsed/>
    <w:qFormat/>
    <w:rsid w:val="00C07356"/>
    <w:pPr>
      <w:spacing w:before="240" w:after="60"/>
      <w:outlineLvl w:val="7"/>
    </w:pPr>
    <w:rPr>
      <w:i/>
      <w:iCs/>
    </w:rPr>
  </w:style>
  <w:style w:type="paragraph" w:styleId="Kop9">
    <w:name w:val="heading 9"/>
    <w:basedOn w:val="Standaard"/>
    <w:next w:val="Standaard"/>
    <w:link w:val="Kop9Char"/>
    <w:uiPriority w:val="9"/>
    <w:semiHidden/>
    <w:unhideWhenUsed/>
    <w:qFormat/>
    <w:rsid w:val="00C07356"/>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356"/>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C07356"/>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C07356"/>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C07356"/>
    <w:rPr>
      <w:b/>
      <w:bCs/>
      <w:sz w:val="28"/>
      <w:szCs w:val="28"/>
    </w:rPr>
  </w:style>
  <w:style w:type="character" w:customStyle="1" w:styleId="Kop5Char">
    <w:name w:val="Kop 5 Char"/>
    <w:basedOn w:val="Standaardalinea-lettertype"/>
    <w:link w:val="Kop5"/>
    <w:uiPriority w:val="9"/>
    <w:semiHidden/>
    <w:rsid w:val="00C07356"/>
    <w:rPr>
      <w:b/>
      <w:bCs/>
      <w:i/>
      <w:iCs/>
      <w:sz w:val="26"/>
      <w:szCs w:val="26"/>
    </w:rPr>
  </w:style>
  <w:style w:type="character" w:customStyle="1" w:styleId="Kop6Char">
    <w:name w:val="Kop 6 Char"/>
    <w:basedOn w:val="Standaardalinea-lettertype"/>
    <w:link w:val="Kop6"/>
    <w:uiPriority w:val="9"/>
    <w:semiHidden/>
    <w:rsid w:val="00C07356"/>
    <w:rPr>
      <w:b/>
      <w:bCs/>
    </w:rPr>
  </w:style>
  <w:style w:type="character" w:customStyle="1" w:styleId="Kop7Char">
    <w:name w:val="Kop 7 Char"/>
    <w:basedOn w:val="Standaardalinea-lettertype"/>
    <w:link w:val="Kop7"/>
    <w:uiPriority w:val="9"/>
    <w:semiHidden/>
    <w:rsid w:val="00C07356"/>
    <w:rPr>
      <w:sz w:val="24"/>
      <w:szCs w:val="24"/>
    </w:rPr>
  </w:style>
  <w:style w:type="character" w:customStyle="1" w:styleId="Kop8Char">
    <w:name w:val="Kop 8 Char"/>
    <w:basedOn w:val="Standaardalinea-lettertype"/>
    <w:link w:val="Kop8"/>
    <w:uiPriority w:val="9"/>
    <w:semiHidden/>
    <w:rsid w:val="00C07356"/>
    <w:rPr>
      <w:i/>
      <w:iCs/>
      <w:sz w:val="24"/>
      <w:szCs w:val="24"/>
    </w:rPr>
  </w:style>
  <w:style w:type="character" w:customStyle="1" w:styleId="Kop9Char">
    <w:name w:val="Kop 9 Char"/>
    <w:basedOn w:val="Standaardalinea-lettertype"/>
    <w:link w:val="Kop9"/>
    <w:uiPriority w:val="9"/>
    <w:semiHidden/>
    <w:rsid w:val="00C07356"/>
    <w:rPr>
      <w:rFonts w:asciiTheme="majorHAnsi" w:eastAsiaTheme="majorEastAsia" w:hAnsiTheme="majorHAnsi"/>
    </w:rPr>
  </w:style>
  <w:style w:type="paragraph" w:styleId="Titel">
    <w:name w:val="Title"/>
    <w:basedOn w:val="Standaard"/>
    <w:next w:val="Standaard"/>
    <w:link w:val="TitelChar"/>
    <w:uiPriority w:val="10"/>
    <w:qFormat/>
    <w:rsid w:val="00C07356"/>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C07356"/>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C07356"/>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C07356"/>
    <w:rPr>
      <w:rFonts w:asciiTheme="majorHAnsi" w:eastAsiaTheme="majorEastAsia" w:hAnsiTheme="majorHAnsi"/>
      <w:sz w:val="24"/>
      <w:szCs w:val="24"/>
    </w:rPr>
  </w:style>
  <w:style w:type="character" w:styleId="Zwaar">
    <w:name w:val="Strong"/>
    <w:basedOn w:val="Standaardalinea-lettertype"/>
    <w:uiPriority w:val="22"/>
    <w:qFormat/>
    <w:rsid w:val="00C07356"/>
    <w:rPr>
      <w:b/>
      <w:bCs/>
    </w:rPr>
  </w:style>
  <w:style w:type="character" w:styleId="Nadruk">
    <w:name w:val="Emphasis"/>
    <w:basedOn w:val="Standaardalinea-lettertype"/>
    <w:uiPriority w:val="20"/>
    <w:qFormat/>
    <w:rsid w:val="00C07356"/>
    <w:rPr>
      <w:rFonts w:asciiTheme="minorHAnsi" w:hAnsiTheme="minorHAnsi"/>
      <w:b/>
      <w:i/>
      <w:iCs/>
    </w:rPr>
  </w:style>
  <w:style w:type="paragraph" w:styleId="Geenafstand">
    <w:name w:val="No Spacing"/>
    <w:basedOn w:val="Standaard"/>
    <w:uiPriority w:val="1"/>
    <w:qFormat/>
    <w:rsid w:val="00C07356"/>
    <w:rPr>
      <w:szCs w:val="32"/>
    </w:rPr>
  </w:style>
  <w:style w:type="paragraph" w:styleId="Lijstalinea">
    <w:name w:val="List Paragraph"/>
    <w:basedOn w:val="Standaard"/>
    <w:uiPriority w:val="34"/>
    <w:qFormat/>
    <w:rsid w:val="00C07356"/>
    <w:pPr>
      <w:ind w:left="720"/>
      <w:contextualSpacing/>
    </w:pPr>
  </w:style>
  <w:style w:type="paragraph" w:styleId="Citaat">
    <w:name w:val="Quote"/>
    <w:basedOn w:val="Standaard"/>
    <w:next w:val="Standaard"/>
    <w:link w:val="CitaatChar"/>
    <w:uiPriority w:val="29"/>
    <w:qFormat/>
    <w:rsid w:val="00C07356"/>
    <w:rPr>
      <w:i/>
    </w:rPr>
  </w:style>
  <w:style w:type="character" w:customStyle="1" w:styleId="CitaatChar">
    <w:name w:val="Citaat Char"/>
    <w:basedOn w:val="Standaardalinea-lettertype"/>
    <w:link w:val="Citaat"/>
    <w:uiPriority w:val="29"/>
    <w:rsid w:val="00C07356"/>
    <w:rPr>
      <w:i/>
      <w:sz w:val="24"/>
      <w:szCs w:val="24"/>
    </w:rPr>
  </w:style>
  <w:style w:type="paragraph" w:styleId="Duidelijkcitaat">
    <w:name w:val="Intense Quote"/>
    <w:basedOn w:val="Standaard"/>
    <w:next w:val="Standaard"/>
    <w:link w:val="DuidelijkcitaatChar"/>
    <w:uiPriority w:val="30"/>
    <w:qFormat/>
    <w:rsid w:val="00C07356"/>
    <w:pPr>
      <w:ind w:left="720" w:right="720"/>
    </w:pPr>
    <w:rPr>
      <w:b/>
      <w:i/>
      <w:szCs w:val="22"/>
    </w:rPr>
  </w:style>
  <w:style w:type="character" w:customStyle="1" w:styleId="DuidelijkcitaatChar">
    <w:name w:val="Duidelijk citaat Char"/>
    <w:basedOn w:val="Standaardalinea-lettertype"/>
    <w:link w:val="Duidelijkcitaat"/>
    <w:uiPriority w:val="30"/>
    <w:rsid w:val="00C07356"/>
    <w:rPr>
      <w:b/>
      <w:i/>
      <w:sz w:val="24"/>
    </w:rPr>
  </w:style>
  <w:style w:type="character" w:styleId="Subtielebenadrukking">
    <w:name w:val="Subtle Emphasis"/>
    <w:uiPriority w:val="19"/>
    <w:qFormat/>
    <w:rsid w:val="00C07356"/>
    <w:rPr>
      <w:i/>
      <w:color w:val="5A5A5A" w:themeColor="text1" w:themeTint="A5"/>
    </w:rPr>
  </w:style>
  <w:style w:type="character" w:styleId="Intensievebenadrukking">
    <w:name w:val="Intense Emphasis"/>
    <w:basedOn w:val="Standaardalinea-lettertype"/>
    <w:uiPriority w:val="21"/>
    <w:qFormat/>
    <w:rsid w:val="00C07356"/>
    <w:rPr>
      <w:b/>
      <w:i/>
      <w:sz w:val="24"/>
      <w:szCs w:val="24"/>
      <w:u w:val="single"/>
    </w:rPr>
  </w:style>
  <w:style w:type="character" w:styleId="Subtieleverwijzing">
    <w:name w:val="Subtle Reference"/>
    <w:basedOn w:val="Standaardalinea-lettertype"/>
    <w:uiPriority w:val="31"/>
    <w:qFormat/>
    <w:rsid w:val="00C07356"/>
    <w:rPr>
      <w:sz w:val="24"/>
      <w:szCs w:val="24"/>
      <w:u w:val="single"/>
    </w:rPr>
  </w:style>
  <w:style w:type="character" w:styleId="Intensieveverwijzing">
    <w:name w:val="Intense Reference"/>
    <w:basedOn w:val="Standaardalinea-lettertype"/>
    <w:uiPriority w:val="32"/>
    <w:qFormat/>
    <w:rsid w:val="00C07356"/>
    <w:rPr>
      <w:b/>
      <w:sz w:val="24"/>
      <w:u w:val="single"/>
    </w:rPr>
  </w:style>
  <w:style w:type="character" w:styleId="Titelvanboek">
    <w:name w:val="Book Title"/>
    <w:basedOn w:val="Standaardalinea-lettertype"/>
    <w:uiPriority w:val="33"/>
    <w:qFormat/>
    <w:rsid w:val="00C07356"/>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C07356"/>
    <w:pPr>
      <w:outlineLvl w:val="9"/>
    </w:pPr>
  </w:style>
  <w:style w:type="paragraph" w:styleId="Koptekst">
    <w:name w:val="header"/>
    <w:basedOn w:val="Standaard"/>
    <w:link w:val="KoptekstChar"/>
    <w:uiPriority w:val="99"/>
    <w:unhideWhenUsed/>
    <w:rsid w:val="00404CA1"/>
    <w:pPr>
      <w:tabs>
        <w:tab w:val="center" w:pos="4536"/>
        <w:tab w:val="right" w:pos="9072"/>
      </w:tabs>
    </w:pPr>
  </w:style>
  <w:style w:type="character" w:customStyle="1" w:styleId="KoptekstChar">
    <w:name w:val="Koptekst Char"/>
    <w:basedOn w:val="Standaardalinea-lettertype"/>
    <w:link w:val="Koptekst"/>
    <w:uiPriority w:val="99"/>
    <w:rsid w:val="00404CA1"/>
    <w:rPr>
      <w:sz w:val="24"/>
      <w:szCs w:val="24"/>
      <w:lang w:val="nl-NL"/>
    </w:rPr>
  </w:style>
  <w:style w:type="paragraph" w:styleId="Voettekst">
    <w:name w:val="footer"/>
    <w:basedOn w:val="Standaard"/>
    <w:link w:val="VoettekstChar"/>
    <w:uiPriority w:val="99"/>
    <w:unhideWhenUsed/>
    <w:rsid w:val="00404CA1"/>
    <w:pPr>
      <w:tabs>
        <w:tab w:val="center" w:pos="4536"/>
        <w:tab w:val="right" w:pos="9072"/>
      </w:tabs>
    </w:pPr>
  </w:style>
  <w:style w:type="character" w:customStyle="1" w:styleId="VoettekstChar">
    <w:name w:val="Voettekst Char"/>
    <w:basedOn w:val="Standaardalinea-lettertype"/>
    <w:link w:val="Voettekst"/>
    <w:uiPriority w:val="99"/>
    <w:rsid w:val="00404CA1"/>
    <w:rPr>
      <w:sz w:val="24"/>
      <w:szCs w:val="24"/>
      <w:lang w:val="nl-NL"/>
    </w:rPr>
  </w:style>
  <w:style w:type="character" w:styleId="Hyperlink">
    <w:name w:val="Hyperlink"/>
    <w:basedOn w:val="Standaardalinea-lettertype"/>
    <w:uiPriority w:val="99"/>
    <w:semiHidden/>
    <w:unhideWhenUsed/>
    <w:rsid w:val="00BF3712"/>
    <w:rPr>
      <w:color w:val="0000FF"/>
      <w:u w:val="single"/>
    </w:rPr>
  </w:style>
  <w:style w:type="table" w:styleId="Tabelraster">
    <w:name w:val="Table Grid"/>
    <w:basedOn w:val="Standaardtabel"/>
    <w:uiPriority w:val="59"/>
    <w:rsid w:val="00BF3712"/>
    <w:pPr>
      <w:spacing w:after="0" w:line="240" w:lineRule="auto"/>
    </w:pPr>
    <w:rPr>
      <w:rFonts w:ascii="Times New Roman" w:eastAsia="Times New Roman" w:hAnsi="Times New Roman"/>
      <w:sz w:val="20"/>
      <w:szCs w:val="20"/>
      <w:lang w:val="nl-NL" w:eastAsia="nl-NL"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B391A"/>
    <w:rPr>
      <w:rFonts w:ascii="Tahoma" w:hAnsi="Tahoma" w:cs="Tahoma"/>
      <w:sz w:val="16"/>
      <w:szCs w:val="16"/>
    </w:rPr>
  </w:style>
  <w:style w:type="character" w:customStyle="1" w:styleId="BallontekstChar">
    <w:name w:val="Ballontekst Char"/>
    <w:basedOn w:val="Standaardalinea-lettertype"/>
    <w:link w:val="Ballontekst"/>
    <w:uiPriority w:val="99"/>
    <w:semiHidden/>
    <w:rsid w:val="003B391A"/>
    <w:rPr>
      <w:rFonts w:ascii="Tahoma" w:hAnsi="Tahoma" w:cs="Tahoma"/>
      <w:sz w:val="16"/>
      <w:szCs w:val="16"/>
      <w:lang w:val="nl-NL"/>
    </w:rPr>
  </w:style>
  <w:style w:type="paragraph" w:styleId="Voetnoottekst">
    <w:name w:val="footnote text"/>
    <w:basedOn w:val="Standaard"/>
    <w:link w:val="VoetnoottekstChar"/>
    <w:rsid w:val="00594304"/>
    <w:pPr>
      <w:overflowPunct w:val="0"/>
      <w:autoSpaceDE w:val="0"/>
      <w:autoSpaceDN w:val="0"/>
      <w:adjustRightInd w:val="0"/>
      <w:textAlignment w:val="baseline"/>
    </w:pPr>
    <w:rPr>
      <w:rFonts w:ascii="Times New Roman" w:eastAsia="Times New Roman" w:hAnsi="Times New Roman"/>
      <w:sz w:val="20"/>
      <w:szCs w:val="20"/>
      <w:lang w:bidi="ar-SA"/>
    </w:rPr>
  </w:style>
  <w:style w:type="character" w:customStyle="1" w:styleId="VoetnoottekstChar">
    <w:name w:val="Voetnoottekst Char"/>
    <w:basedOn w:val="Standaardalinea-lettertype"/>
    <w:link w:val="Voetnoottekst"/>
    <w:rsid w:val="00594304"/>
    <w:rPr>
      <w:rFonts w:ascii="Times New Roman" w:eastAsia="Times New Roman" w:hAnsi="Times New Roman"/>
      <w:sz w:val="20"/>
      <w:szCs w:val="20"/>
      <w:lang w:val="nl-NL" w:bidi="ar-SA"/>
    </w:rPr>
  </w:style>
  <w:style w:type="character" w:styleId="Voetnootmarkering">
    <w:name w:val="footnote reference"/>
    <w:rsid w:val="00594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628</Words>
  <Characters>3459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van den Berg</dc:creator>
  <cp:lastModifiedBy>Erik van den Berg</cp:lastModifiedBy>
  <cp:revision>3</cp:revision>
  <dcterms:created xsi:type="dcterms:W3CDTF">2024-11-18T12:19:00Z</dcterms:created>
  <dcterms:modified xsi:type="dcterms:W3CDTF">2024-11-18T12:22:00Z</dcterms:modified>
</cp:coreProperties>
</file>